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[I128-2205] 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8106da988bf7046b3074a94f57532710b5708"/>
    <w:p>
      <w:pPr>
        <w:pStyle w:val="Heading1"/>
      </w:pPr>
      <w:r>
        <w:t xml:space="preserve">[I128-2205] API модуля Database для PHP-кода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- Database/DeveloperApi — API модуля Database для PHP-кода: получение типизированного экземпляра модуля через Database::getInstance(), совместимость с UseModule(</w:t>
      </w:r>
      <w:r>
        <w:t xml:space="preserve">‘Database’</w:t>
      </w:r>
      <w:r>
        <w:t xml:space="preserve">), создание объекта БД через Database::GetNew() и работа с типом ObjectDataDatabase.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Database/Root — добавлена ссылка на раздел API модуля Database для PHP-кода.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Help модуля Database добавлено техническое описание для разработчиков: когда использовать Database::getInstance(), чем этот способ отличается от динамического UseModule(), какой объект возвращает Database::GetNew(), почему ObjectDataDatabase совместим с ObjectData и когда нужно проверять результат открытия БД на null.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55"/>
    <w:p>
      <w:pPr>
        <w:pStyle w:val="Heading3"/>
      </w:pPr>
      <w:r>
        <w:t xml:space="preserve">1.1. 🔗 Соответствует задача: I128-2155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[I128-2155]</w:t>
        </w:r>
      </w:hyperlink>
      <w:r>
        <w:t xml:space="preserve"> </w:t>
      </w:r>
      <w:r>
        <w:t xml:space="preserve">Поддержка Database::getInstance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[I128-2205] API модуля Database для PHP-кода</dc:title>
  <dc:creator/>
  <cp:keywords/>
  <dcterms:created xsi:type="dcterms:W3CDTF">2026-10-08T19:52:01Z</dcterms:created>
  <dcterms:modified xsi:type="dcterms:W3CDTF">2026-10-08T19:52:01Z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