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[I128-1748] убрать мусорные файл из бд rsbbk rsudk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1d30b34b1a58e5e47f04127fc34adc7ade924d"/>
    <w:p>
      <w:pPr>
        <w:pStyle w:val="Heading1"/>
      </w:pPr>
      <w:r>
        <w:t xml:space="preserve">[I128-1748] убрать мусорные файл из бд rsbbk rsudk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08.07.2025 09:12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[I128-1748] убрать мусорные файл из бд rsbbk rsudk</dc:title>
  <dc:creator/>
  <cp:keywords/>
  <dcterms:created xsi:type="dcterms:W3CDTF">2026-10-10T02:03:46Z</dcterms:created>
  <dcterms:modified xsi:type="dcterms:W3CDTF">2026-10-10T02:03:46Z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