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[I128-2482] Комплектатор: составные статусы записей отображаются как неизвестные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bba22d2fb5ada50a6f5f13e680da42070bb362"/>
    <w:p>
      <w:pPr>
        <w:pStyle w:val="Heading1"/>
      </w:pPr>
      <w:r>
        <w:t xml:space="preserve">[I128-2482] Комплектатор: составные статусы записей отображаются как неизвестные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18:56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Комплектатор просматривает список записей, где цвет строки и подсказка показывают состояние записи: логически удалена, не актуализирована, заблокирована, последняя версия, прикреплен неактуализированный полный текст.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_I64STATUS обрабатывается как одиночное значение. Если статус содержит несколько флагов одновременно, интерфейс показывает</w:t>
      </w:r>
      <w:r>
        <w:t xml:space="preserve"> </w:t>
      </w:r>
      <w:r>
        <w:t xml:space="preserve">“Неизвестный статус записи”</w:t>
      </w:r>
      <w:r>
        <w:t xml:space="preserve"> </w:t>
      </w:r>
      <w:r>
        <w:t xml:space="preserve">вместо реального набора признаков.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Статус разбирается как битовая маска. Подсказка показывает все известные признаки состояния записи, цвет строки выбирается по первому значимому проблемному флагу, а неизвестными считаются только биты вне известной маски.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требуется: исправляется отображение существующего поля состояния в уже существующем списке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[I128-2482] Комплектатор: составные статусы записей отображаются как неизвестные</dc:title>
  <dc:creator/>
  <cp:keywords/>
  <dcterms:created xsi:type="dcterms:W3CDTF">2026-10-07T22:14:07Z</dcterms:created>
  <dcterms:modified xsi:type="dcterms:W3CDTF">2026-10-07T22:14:07Z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