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sid-файлов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исание-sid-файлов"/>
    <w:p>
      <w:pPr>
        <w:pStyle w:val="Heading1"/>
      </w:pPr>
      <w:r>
        <w:t xml:space="preserve">Описание sid-файлов</w:t>
      </w:r>
    </w:p>
    <w:bookmarkStart w:id="10" w:name="allrecordsb"/>
    <w:p>
      <w:pPr>
        <w:pStyle w:val="Heading2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"/>
    <w:bookmarkStart w:id="11" w:name="downloadclientinfo"/>
    <w:p>
      <w:pPr>
        <w:pStyle w:val="Heading2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atabas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atabas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sid-файлов</dc:title>
  <dc:creator/>
  <cp:keywords/>
  <dcterms:created xsi:type="dcterms:W3CDTF">2026-10-09T09:50:29Z</dcterms:created>
  <dcterms:modified xsi:type="dcterms:W3CDTF">2026-10-09T09:50:29Z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