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[I128-1544] Обновление редактора iso-файлов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857134fe798ffe9ee399be6f0d7c6854f01d8"/>
    <w:p>
      <w:pPr>
        <w:pStyle w:val="Heading1"/>
      </w:pPr>
      <w:r>
        <w:t xml:space="preserve">[I128-1544] Обновление редактора iso-файлов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22.10.2025 10:37</w:t>
      </w:r>
    </w:p>
    <w:p>
      <w:pPr>
        <w:pStyle w:val="CaptionedFigure"/>
      </w:pPr>
      <w:r>
        <w:drawing>
          <wp:inline>
            <wp:extent cx="5334000" cy="3769511"/>
            <wp:effectExtent b="0" l="0" r="0" t="0"/>
            <wp:docPr descr="Рисунок 1 - image-2025-03-05-22-00-53-950.png" title="image-2025-03-05-22-00-53-9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544/attachments/image_2025_03_05_22_00_53_9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695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image-2025-03-05-22-00-53-950.png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[I128-1544] Обновление редактора iso-файлов</dc:title>
  <dc:creator/>
  <cp:keywords/>
  <dcterms:created xsi:type="dcterms:W3CDTF">2026-10-09T04:15:48Z</dcterms:created>
  <dcterms:modified xsi:type="dcterms:W3CDTF">2026-10-09T04:15:48Z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