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53.png" ContentType="image/png"/>
  <Override PartName="/word/media/rId56.png" ContentType="image/png"/>
  <Override PartName="/word/media/rId89.png" ContentType="image/png"/>
  <Override PartName="/word/media/rId16.png" ContentType="image/png"/>
  <Override PartName="/word/media/rId93.png" ContentType="image/png"/>
  <Override PartName="/word/media/rId96.png" ContentType="image/png"/>
  <Override PartName="/word/media/rId38.png" ContentType="image/png"/>
  <Override PartName="/word/media/rId41.png" ContentType="image/png"/>
  <Override PartName="/word/media/rId30.png" ContentType="image/png"/>
  <Override PartName="/word/media/rId61.png" ContentType="image/png"/>
  <Override PartName="/word/media/rId64.png" ContentType="image/png"/>
  <Override PartName="/word/media/rId67.png" ContentType="image/png"/>
  <Override PartName="/word/media/rId71.png" ContentType="image/png"/>
  <Override PartName="/word/media/rId74.png" ContentType="image/png"/>
  <Override PartName="/word/media/rId7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2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Создание и настройка сводного каталога выполняется в АРМ Администратор.</w:t>
      </w:r>
    </w:p>
    <w:p>
      <w:pPr>
        <w:pStyle w:val="BodyText"/>
      </w:pPr>
      <w:r>
        <w:t xml:space="preserve">Для входа откройте адрес</w:t>
      </w:r>
      <w:r>
        <w:t xml:space="preserve"> </w:t>
      </w:r>
      <w:r>
        <w:rPr>
          <w:rStyle w:val="VerbatimChar"/>
        </w:rPr>
        <w:t xml:space="preserve">?id=Administrator</w:t>
      </w:r>
      <w:r>
        <w:t xml:space="preserve"> </w:t>
      </w:r>
      <w:r>
        <w:t xml:space="preserve">от имени пользователя с правами администратора. После входа откроется экранная форма АРМ Администратор.</w:t>
      </w:r>
    </w:p>
    <w:p>
      <w:pPr>
        <w:pStyle w:val="CaptionedFigure"/>
      </w:pPr>
      <w:r>
        <w:drawing>
          <wp:inline>
            <wp:extent cx="5334000" cy="2067994"/>
            <wp:effectExtent b="0" l="0" r="0" t="0"/>
            <wp:docPr descr="Рисунок 1 - АРМ Администратор" title="" id="10" name="Picture"/>
            <a:graphic>
              <a:graphicData uri="http://schemas.openxmlformats.org/drawingml/2006/picture">
                <pic:pic>
                  <pic:nvPicPr>
                    <pic:cNvPr descr="modules/CSpider/Help/AdminStart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67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АРМ Администратор</w:t>
      </w:r>
    </w:p>
    <w:p>
      <w:pPr>
        <w:pStyle w:val="BodyText"/>
      </w:pPr>
      <w:r>
        <w:t xml:space="preserve">Чтобы перейти к настройкам сводного каталога, откройте вкладку</w:t>
      </w:r>
      <w:r>
        <w:t xml:space="preserve"> </w:t>
      </w:r>
      <w:r>
        <w:t xml:space="preserve">“Настройки модулей системы”</w:t>
      </w:r>
      <w:r>
        <w:t xml:space="preserve">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“Параметры модуля”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830"/>
            <wp:effectExtent b="0" l="0" r="0" t="0"/>
            <wp:docPr descr="Рисунок 2 - Панель управления модулем" title="" id="13" name="Picture"/>
            <a:graphic>
              <a:graphicData uri="http://schemas.openxmlformats.org/drawingml/2006/picture">
                <pic:pic>
                  <pic:nvPicPr>
                    <pic:cNvPr descr="modules/CSpider/Help/Admin/0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8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модулем</w:t>
      </w:r>
    </w:p>
    <w:p>
      <w:pPr>
        <w:pStyle w:val="BodyText"/>
      </w:pPr>
      <w:r>
        <w:t xml:space="preserve">Панель управления модулем позволяет настроить параметры работы модуля.</w:t>
      </w:r>
      <w:r>
        <w:t xml:space="preserve"> </w:t>
      </w:r>
      <w:r>
        <w:t xml:space="preserve">Настройки сгруппированы по следующим блокам:</w:t>
      </w:r>
    </w:p>
    <w:p>
      <w:pPr>
        <w:pStyle w:val="Compact"/>
        <w:numPr>
          <w:ilvl w:val="0"/>
          <w:numId w:val="1001"/>
        </w:numPr>
      </w:pPr>
      <w:r>
        <w:t xml:space="preserve">Основные настройки и действия</w:t>
      </w:r>
    </w:p>
    <w:p>
      <w:pPr>
        <w:pStyle w:val="Compact"/>
        <w:numPr>
          <w:ilvl w:val="0"/>
          <w:numId w:val="1001"/>
        </w:numPr>
      </w:pPr>
      <w:r>
        <w:t xml:space="preserve">Настройки загрузки записей из источников</w:t>
      </w:r>
    </w:p>
    <w:p>
      <w:pPr>
        <w:pStyle w:val="Compact"/>
        <w:numPr>
          <w:ilvl w:val="0"/>
          <w:numId w:val="1001"/>
        </w:numPr>
      </w:pPr>
      <w:r>
        <w:t xml:space="preserve">Настройка обработки записей-источников</w:t>
      </w:r>
    </w:p>
    <w:p>
      <w:pPr>
        <w:pStyle w:val="Compact"/>
        <w:numPr>
          <w:ilvl w:val="0"/>
          <w:numId w:val="1001"/>
        </w:numPr>
      </w:pPr>
      <w:r>
        <w:t xml:space="preserve">БД-источники, доступные для заказа</w:t>
      </w:r>
    </w:p>
    <w:p>
      <w:pPr>
        <w:pStyle w:val="FirstParagraph"/>
      </w:pPr>
      <w:r>
        <w:t xml:space="preserve">Дополнительный технический сценарий для программных вызовов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</w:t>
      </w:r>
    </w:p>
    <w:bookmarkStart w:id="100" w:name="основные-настройки-и-действия"/>
    <w:p>
      <w:pPr>
        <w:pStyle w:val="Heading2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9" w:name="имя-сводной-бд-изданий"/>
    <w:p>
      <w:pPr>
        <w:pStyle w:val="Heading3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7" name="Picture"/>
            <a:graphic>
              <a:graphicData uri="http://schemas.openxmlformats.org/drawingml/2006/picture">
                <pic:pic>
                  <pic:nvPicPr>
                    <pic:cNvPr descr="modules/CSpider/Help/Admin/DbNames0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9"/>
    <w:bookmarkStart w:id="22" w:name="имя-сводной-бд-пользователей"/>
    <w:p>
      <w:pPr>
        <w:pStyle w:val="Heading3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20" name="Picture"/>
            <a:graphic>
              <a:graphicData uri="http://schemas.openxmlformats.org/drawingml/2006/picture">
                <pic:pic>
                  <pic:nvPicPr>
                    <pic:cNvPr descr="modules/CSpider/Help/Admin/DbNames01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22"/>
    <w:bookmarkStart w:id="27" w:name="имя-сводной-бд-мероприятий"/>
    <w:p>
      <w:pPr>
        <w:pStyle w:val="Heading3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24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25" w:name="как-выбирается-сводная-бд"/>
    <w:p>
      <w:pPr>
        <w:pStyle w:val="Heading4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25"/>
    <w:bookmarkStart w:id="26" w:name="базы-источники-мероприятий"/>
    <w:p>
      <w:pPr>
        <w:pStyle w:val="Heading4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26"/>
    <w:bookmarkEnd w:id="27"/>
    <w:bookmarkStart w:id="29" w:name="приостановить-создание-сводного-каталога"/>
    <w:p>
      <w:pPr>
        <w:pStyle w:val="Heading3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8" w:name="запуск-сбора-сводного-каталога"/>
    <w:p>
      <w:pPr>
        <w:pStyle w:val="Heading4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8"/>
    <w:bookmarkEnd w:id="29"/>
    <w:bookmarkStart w:id="36" w:name="настройки-загрузки-записей-из-источников"/>
    <w:p>
      <w:pPr>
        <w:pStyle w:val="Heading3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3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33" w:name="основные-параметры"/>
    <w:p>
      <w:pPr>
        <w:pStyle w:val="Heading4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33"/>
    <w:bookmarkStart w:id="34" w:name="неполные-блоки"/>
    <w:p>
      <w:pPr>
        <w:pStyle w:val="Heading4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34"/>
    <w:bookmarkStart w:id="35" w:name="дополнительная-обработка"/>
    <w:p>
      <w:pPr>
        <w:pStyle w:val="Heading4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3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3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35"/>
    <w:bookmarkEnd w:id="36"/>
    <w:bookmarkStart w:id="44" w:name="таблица-слияний"/>
    <w:p>
      <w:pPr>
        <w:pStyle w:val="Heading3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15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7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9" name="Picture"/>
            <a:graphic>
              <a:graphicData uri="http://schemas.openxmlformats.org/drawingml/2006/picture">
                <pic:pic>
                  <pic:nvPicPr>
                    <pic:cNvPr descr="modules/CSpider/Help/Admin/LinkDbInfo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42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44"/>
    <w:bookmarkStart w:id="52" w:name="X37d7ae55a689a14b51adfc995414fa0c3817d61"/>
    <w:p>
      <w:pPr>
        <w:pStyle w:val="Heading3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6" w:name="вызов"/>
    <w:p>
      <w:pPr>
        <w:pStyle w:val="Heading4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45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6"/>
    <w:bookmarkStart w:id="47" w:name="логика-работы"/>
    <w:p>
      <w:pPr>
        <w:pStyle w:val="Heading4"/>
      </w:pPr>
      <w:r>
        <w:t xml:space="preserve">2. Логика работы</w:t>
      </w:r>
    </w:p>
    <w:p>
      <w:pPr>
        <w:pStyle w:val="Compact"/>
        <w:numPr>
          <w:ilvl w:val="0"/>
          <w:numId w:val="1005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5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5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7"/>
    <w:bookmarkStart w:id="50" w:name="результат-и-проверка"/>
    <w:p>
      <w:pPr>
        <w:pStyle w:val="Heading4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6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6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6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50"/>
    <w:bookmarkStart w:id="51" w:name="когда-передавать-ssh"/>
    <w:p>
      <w:pPr>
        <w:pStyle w:val="Heading4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51"/>
    <w:bookmarkEnd w:id="52"/>
    <w:bookmarkStart w:id="59" w:name="X936702279a22488bb51bb8d95e1651cd95f3093"/>
    <w:p>
      <w:pPr>
        <w:pStyle w:val="Heading3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54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7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9"/>
    <w:bookmarkStart w:id="82" w:name="организации-сводного-каталога"/>
    <w:p>
      <w:pPr>
        <w:pStyle w:val="Heading3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60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6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70" w:name="добавление-организации"/>
    <w:p>
      <w:pPr>
        <w:pStyle w:val="Heading4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7"/>
        </w:numPr>
      </w:pPr>
      <w:r>
        <w:t xml:space="preserve">внутренний ID;</w:t>
      </w:r>
    </w:p>
    <w:p>
      <w:pPr>
        <w:pStyle w:val="Compact"/>
        <w:numPr>
          <w:ilvl w:val="0"/>
          <w:numId w:val="1007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7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7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70"/>
    <w:bookmarkStart w:id="80" w:name="базы-данных-организации"/>
    <w:p>
      <w:pPr>
        <w:pStyle w:val="Heading4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7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80"/>
    <w:bookmarkStart w:id="81" w:name="участие-в-сводном-каталоге"/>
    <w:p>
      <w:pPr>
        <w:pStyle w:val="Heading4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9"/>
        </w:numPr>
      </w:pPr>
      <w:r>
        <w:t xml:space="preserve">подключена;</w:t>
      </w:r>
    </w:p>
    <w:p>
      <w:pPr>
        <w:pStyle w:val="Compact"/>
        <w:numPr>
          <w:ilvl w:val="0"/>
          <w:numId w:val="1009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9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9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81"/>
    <w:bookmarkEnd w:id="82"/>
    <w:bookmarkStart w:id="88" w:name="обработка-записей-источников"/>
    <w:p>
      <w:pPr>
        <w:pStyle w:val="Heading3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10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10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83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84" w:name="основные-этапы"/>
    <w:p>
      <w:pPr>
        <w:pStyle w:val="Heading4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15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84"/>
    <w:bookmarkStart w:id="85" w:name="нормализация-заглавий-на-этапе-9"/>
    <w:p>
      <w:pPr>
        <w:pStyle w:val="Heading4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2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23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9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85"/>
    <w:bookmarkStart w:id="86" w:name="сводная-бд-по-типу-записи"/>
    <w:p>
      <w:pPr>
        <w:pStyle w:val="Heading4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6"/>
    <w:bookmarkStart w:id="87" w:name="проверка-и-запуск"/>
    <w:p>
      <w:pPr>
        <w:pStyle w:val="Heading4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8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7"/>
    <w:bookmarkEnd w:id="88"/>
    <w:bookmarkStart w:id="92" w:name="перезагрузка-записей-из-бд-источника"/>
    <w:p>
      <w:pPr>
        <w:pStyle w:val="Heading3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9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92"/>
    <w:bookmarkStart w:id="99" w:name="Xa734cf9d4a4c03165f8ac95c80b20158c6fe908"/>
    <w:p>
      <w:pPr>
        <w:pStyle w:val="Heading3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94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7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8" name="Picture"/>
                    <pic:cNvPicPr>
                      <a:picLocks noChangeArrowheads="1" noChangeAspect="1"/>
                    </pic:cNvPicPr>
                  </pic:nvPicPr>
                  <pic:blipFill>
                    <a:blip r:embed="rId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9"/>
    <w:bookmarkEnd w:id="100"/>
    <w:bookmarkStart w:id="101" w:name="X0fb3bd40e29d65e8e02e5ea243d0e7412300195"/>
    <w:p>
      <w:pPr>
        <w:pStyle w:val="Heading2"/>
      </w:pPr>
      <w:r>
        <w:t xml:space="preserve">Повторная ссылка пропущена: CSpider/Admin/LinkWithEsvodt</w:t>
      </w:r>
    </w:p>
    <w:bookmarkEnd w:id="101"/>
    <w:bookmarkEnd w:id="10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89" Target="media/rId89.png" /><Relationship Type="http://schemas.openxmlformats.org/officeDocument/2006/relationships/image" Id="rId16" Target="media/rId16.png" /><Relationship Type="http://schemas.openxmlformats.org/officeDocument/2006/relationships/image" Id="rId93" Target="media/rId93.png" /><Relationship Type="http://schemas.openxmlformats.org/officeDocument/2006/relationships/image" Id="rId96" Target="media/rId96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30" Target="media/rId30.png" /><Relationship Type="http://schemas.openxmlformats.org/officeDocument/2006/relationships/image" Id="rId61" Target="media/rId61.png" /><Relationship Type="http://schemas.openxmlformats.org/officeDocument/2006/relationships/image" Id="rId64" Target="media/rId64.png" /><Relationship Type="http://schemas.openxmlformats.org/officeDocument/2006/relationships/image" Id="rId67" Target="media/rId67.png" /><Relationship Type="http://schemas.openxmlformats.org/officeDocument/2006/relationships/image" Id="rId71" Target="media/rId71.png" /><Relationship Type="http://schemas.openxmlformats.org/officeDocument/2006/relationships/image" Id="rId74" Target="media/rId74.png" /><Relationship Type="http://schemas.openxmlformats.org/officeDocument/2006/relationships/image" Id="rId77" Target="media/rId77.png" /><Relationship Type="http://schemas.openxmlformats.org/officeDocument/2006/relationships/image" Id="rId9" Target="media/rId9.png" /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CSpider/LinkDbInfo" TargetMode="External" /><Relationship Type="http://schemas.openxmlformats.org/officeDocument/2006/relationships/hyperlink" Id="rId49" Target="?id=Help/Show&amp;m=CSpider/Admin/CheckSourceRecord" TargetMode="External" /><Relationship Type="http://schemas.openxmlformats.org/officeDocument/2006/relationships/hyperlink" Id="rId48" Target="?id=Help/Show&amp;m=CSpider/Admin/LinkDbInfo" TargetMode="External" /><Relationship Type="http://schemas.openxmlformats.org/officeDocument/2006/relationships/hyperlink" Id="rId15" Target="?id=Help/Show&amp;m=CSpider/Admin/LinkWithEsvodt" TargetMode="External" /><Relationship Type="http://schemas.openxmlformats.org/officeDocument/2006/relationships/hyperlink" Id="rId83" Target="?id=Help/Show&amp;m=Help/Module/ConfigParameters&amp;module=CSpider" TargetMode="External" /><Relationship Type="http://schemas.openxmlformats.org/officeDocument/2006/relationships/hyperlink" Id="rId45" Target="?id=Help/Show&amp;m=Help/Module/Functions&amp;module=CSpider#LinkWithEsvodt" TargetMode="External" /><Relationship Type="http://schemas.openxmlformats.org/officeDocument/2006/relationships/hyperlink" Id="rId23" Target="?id=Help/Show&amp;m=Help/ModuleRoot&amp;module=CSpider" TargetMode="External" /><Relationship Type="http://schemas.openxmlformats.org/officeDocument/2006/relationships/hyperlink" Id="rId24" Target="?id=Help/Show&amp;m=Help/ModuleRoot&amp;module=Event" TargetMode="External" /><Relationship Type="http://schemas.openxmlformats.org/officeDocument/2006/relationships/hyperlink" Id="rId60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2026-10-08T12:00:46Z</dcterms:created>
  <dcterms:modified xsi:type="dcterms:W3CDTF">2026-10-08T12:00:46Z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