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&amp;uf(’+N… - Выдать количество повторений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n---выдать-количество-повторений-поля"/>
    <w:p>
      <w:pPr>
        <w:pStyle w:val="Heading1"/>
      </w:pPr>
      <w:r>
        <w:t xml:space="preserve">&amp;uf(’+N… - Выдать количество повторений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&amp;uf(’+N… - Выдать количество повторений поля</dc:title>
  <dc:creator/>
  <cp:keywords/>
  <dcterms:created xsi:type="dcterms:W3CDTF">2026-10-09T11:40:59Z</dcterms:created>
  <dcterms:modified xsi:type="dcterms:W3CDTF">2026-10-09T11:40:59Z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