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[I128-1511] АРМ Каталогизатор сохраняет доступ к последнему профилю после изменения прав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X3e4591a5015e48cf1bbc7a5e0bf86417b06e46b"/>
    <w:p>
      <w:pPr>
        <w:pStyle w:val="Heading1"/>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3" w:name="связанные-задачи"/>
    <w:p>
      <w:pPr>
        <w:pStyle w:val="Heading2"/>
      </w:pPr>
      <w:r>
        <w:t xml:space="preserve">1. Связанные задачи</w:t>
      </w:r>
    </w:p>
    <w:bookmarkStart w:id="10" w:name="blocks-i128-412"/>
    <w:p>
      <w:pPr>
        <w:pStyle w:val="Heading3"/>
      </w:pPr>
      <w:r>
        <w:t xml:space="preserve">1.1. 🔗 blocks: I128-412</w:t>
      </w:r>
    </w:p>
    <w:p>
      <w:pPr>
        <w:pStyle w:val="BlockText"/>
      </w:pPr>
      <w:hyperlink r:id="rId9">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0"/>
    <w:bookmarkStart w:id="12" w:name="blocks-sd-349"/>
    <w:p>
      <w:pPr>
        <w:pStyle w:val="Heading3"/>
      </w:pPr>
      <w:r>
        <w:t xml:space="preserve">1.2. 🔗 blocks: SD-349</w:t>
      </w:r>
    </w:p>
    <w:p>
      <w:pPr>
        <w:pStyle w:val="BlockText"/>
      </w:pPr>
      <w:hyperlink r:id="rId11">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2"/>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[I128-1511] АРМ Каталогизатор сохраняет доступ к последнему профилю после изменения прав пользователя</dc:title>
  <dc:creator/>
  <cp:keywords/>
  <dcterms:created xsi:type="dcterms:W3CDTF">2026-10-06T15:14:59Z</dcterms:created>
  <dcterms:modified xsi:type="dcterms:W3CDTF">2026-10-06T15:14:59Z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