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[I128-2805] SLA, командные очереди и ранжирование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Xcb3980e27bf82b0eb6fbf265487819e17865f6f"/>
    <w:p>
      <w:pPr>
        <w:pStyle w:val="Heading1"/>
      </w:pPr>
      <w:r>
        <w:t xml:space="preserve">[I128-2805] SLA, командные очереди и ранжирование задач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08:13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Добавить в Tasks промышленное управление сроками, приоритетами и загрузкой: SLA первого ответа и выполнения, паузы, OLA между линиями поддержки, командные очереди, WIP-ограничения, эскалации, таймеры, отложенные действия и настраиваемое ранжирование задач.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Задачи должны не просто храниться в системе, а управляемо исполняться по срокам, рабочему времени, приоритетам и командной нагрузке. Tasks должен хранить task</w:t>
      </w:r>
      <w:r>
        <w:rPr>
          <w:strike/>
        </w:rPr>
        <w:t xml:space="preserve">specific SLA</w:t>
      </w:r>
      <w:r>
        <w:t xml:space="preserve">правила, результаты расчета, признаки очереди, доменные причины паузы, правила ранжирования и реакцию на нарушения. При этом общий календарь рабочего времени принадлежит WorkCalendar, фоновое выполнение - Queue, события и доставка - EventBus, trace id - TraceContext, фильтры и материализованные выборки - WorkflowFilter, права - Security, эксплуатационные метрики - Observability.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Поддержать сроки задачи: срок первого ответа, факт первого ответа, срок выполнения, факт решения, факт закрытия, контрольные даты и признаки нарушения.</w:t>
      </w:r>
    </w:p>
    <w:p>
      <w:pPr>
        <w:numPr>
          <w:ilvl w:val="0"/>
          <w:numId w:val="1002"/>
        </w:numPr>
      </w:pPr>
      <w:r>
        <w:t xml:space="preserve">SLA</w:t>
      </w:r>
      <w:r>
        <w:rPr>
          <w:strike/>
        </w:rPr>
        <w:t xml:space="preserve">правило должно задаваться проектом, типом задачи, сервисом, компонентом, приоритетом, каналом создания, уровнем влияния или другим task</w:t>
      </w:r>
      <w:r>
        <w:t xml:space="preserve">specific признаком.</w:t>
      </w:r>
    </w:p>
    <w:p>
      <w:pPr>
        <w:numPr>
          <w:ilvl w:val="0"/>
          <w:numId w:val="1002"/>
        </w:numPr>
      </w:pPr>
      <w:r>
        <w:t xml:space="preserve">Если SLA отключен для проекта или типа задачи, задача должна продолжать создаваться и проходить workflow без расчетов SLA.</w:t>
      </w:r>
    </w:p>
    <w:p>
      <w:pPr>
        <w:numPr>
          <w:ilvl w:val="0"/>
          <w:numId w:val="1002"/>
        </w:numPr>
      </w:pPr>
      <w:r>
        <w:t xml:space="preserve">Использовать WorkCalendar для расчета рабочих дней, смен, праздников, часового пояса, сроков реакции, сроков выполнения и напоминаний. Tasks хранит выбранное правило, выбранный календарь, абсолютную дату и вычисленные признаки рабочего времени.</w:t>
      </w:r>
    </w:p>
    <w:p>
      <w:pPr>
        <w:numPr>
          <w:ilvl w:val="0"/>
          <w:numId w:val="1002"/>
        </w:numPr>
      </w:pPr>
      <w:r>
        <w:t xml:space="preserve">Проект должен иметь календарь по умолчанию, а тип задачи, приоритет или SLA-правило должны иметь возможность переопределить его.</w:t>
      </w:r>
    </w:p>
    <w:p>
      <w:pPr>
        <w:numPr>
          <w:ilvl w:val="0"/>
          <w:numId w:val="1002"/>
        </w:numPr>
      </w:pPr>
      <w:r>
        <w:t xml:space="preserve">Поддержать пересчет открытых задач при изменении календаря, SLA-правила, статуса, ответственного, паузы, приоритета, блокера или контрольной даты. Тяжелый пересчет выполняется через Queue.</w:t>
      </w:r>
    </w:p>
    <w:p>
      <w:pPr>
        <w:numPr>
          <w:ilvl w:val="0"/>
          <w:numId w:val="1002"/>
        </w:numPr>
      </w:pPr>
      <w:r>
        <w:t xml:space="preserve">Поддержать причины паузы SLA: ключ, название, описание, область применения, активность, влияние на разные SLA-метрики и обязательность комментария.</w:t>
      </w:r>
    </w:p>
    <w:p>
      <w:pPr>
        <w:numPr>
          <w:ilvl w:val="0"/>
          <w:numId w:val="1002"/>
        </w:numPr>
      </w:pPr>
      <w:r>
        <w:t xml:space="preserve">Workflow-переходы должны иметь возможность включать и снимать паузу SLA, фиксируя период паузы, пользователя или системное действие, причину и комментарий.</w:t>
      </w:r>
    </w:p>
    <w:p>
      <w:pPr>
        <w:numPr>
          <w:ilvl w:val="0"/>
          <w:numId w:val="1002"/>
        </w:numPr>
      </w:pPr>
      <w:r>
        <w:t xml:space="preserve">Отчеты и списки должны показывать календарное время, рабочее время, время на паузе, чистое время выполнения и признак зависшей задачи, если проект это требует.</w:t>
      </w:r>
    </w:p>
    <w:p>
      <w:pPr>
        <w:numPr>
          <w:ilvl w:val="0"/>
          <w:numId w:val="1002"/>
        </w:numPr>
      </w:pPr>
      <w:r>
        <w:t xml:space="preserve">Поддержать OLA для внутренних линий поддержки: линия, группа исполнителей, компетенции, рабочий календарь, внутренний срок, правила передачи, возврата и отдельная отчетность по просрочке линии.</w:t>
      </w:r>
    </w:p>
    <w:p>
      <w:pPr>
        <w:numPr>
          <w:ilvl w:val="0"/>
          <w:numId w:val="1002"/>
        </w:numPr>
      </w:pPr>
      <w:r>
        <w:t xml:space="preserve">Передача между линиями поддержки должна выполняться через workflow-переход с причиной, комментарием и историей 907.</w:t>
      </w:r>
    </w:p>
    <w:p>
      <w:pPr>
        <w:numPr>
          <w:ilvl w:val="0"/>
          <w:numId w:val="1002"/>
        </w:numPr>
      </w:pPr>
      <w:r>
        <w:t xml:space="preserve">Поддержать командные очереди, где задача назначается группе или очереди до выбора конкретного исполнителя.</w:t>
      </w:r>
    </w:p>
    <w:p>
      <w:pPr>
        <w:numPr>
          <w:ilvl w:val="0"/>
          <w:numId w:val="1002"/>
        </w:numPr>
      </w:pPr>
      <w:r>
        <w:t xml:space="preserve">Очередь должна иметь ключ, название, проект, WorkflowFilter, участников, правила сортировки, правила взятия в работу, WIP-ограничения и режим выбора: любая доступная задача или следующая по приоритету.</w:t>
      </w:r>
    </w:p>
    <w:p>
      <w:pPr>
        <w:numPr>
          <w:ilvl w:val="0"/>
          <w:numId w:val="1002"/>
        </w:numPr>
      </w:pPr>
      <w:r>
        <w:t xml:space="preserve">Пользователь должен иметь возможность взять следующую доступную задачу из очереди с учетом прав, компетенций, WIP-лимитов, отсутствий и текущего статуса задачи.</w:t>
      </w:r>
    </w:p>
    <w:p>
      <w:pPr>
        <w:numPr>
          <w:ilvl w:val="0"/>
          <w:numId w:val="1002"/>
        </w:numPr>
      </w:pPr>
      <w:r>
        <w:t xml:space="preserve">Взятие задачи из очереди должно выполняться через workflow-переход и фиксироваться в истории 907.</w:t>
      </w:r>
    </w:p>
    <w:p>
      <w:pPr>
        <w:numPr>
          <w:ilvl w:val="0"/>
          <w:numId w:val="1002"/>
        </w:numPr>
      </w:pPr>
      <w:r>
        <w:t xml:space="preserve">Руководитель должен видеть состояние очередей: объем, просрочку, среднее ожидание, исполнителей, WIP, задачи без движения и задачи без подходящего исполнителя.</w:t>
      </w:r>
    </w:p>
    <w:p>
      <w:pPr>
        <w:numPr>
          <w:ilvl w:val="0"/>
          <w:numId w:val="1002"/>
        </w:numPr>
      </w:pPr>
      <w:r>
        <w:t xml:space="preserve">Поддержать WIP-лимиты для проекта, workflow, статуса, пользователя, рабочей группы, компетенции или их комбинации. Нарушение лимита должно иметь режим предупреждения, запрета или административного подтверждения.</w:t>
      </w:r>
    </w:p>
    <w:p>
      <w:pPr>
        <w:numPr>
          <w:ilvl w:val="0"/>
          <w:numId w:val="1002"/>
        </w:numPr>
      </w:pPr>
      <w:r>
        <w:t xml:space="preserve">Поддержать многоуровневую матрицу эскалаций: условие срабатывания, получатели, действие, задержка, канал уведомления, повторяемость и правило отмены.</w:t>
      </w:r>
    </w:p>
    <w:p>
      <w:pPr>
        <w:numPr>
          <w:ilvl w:val="0"/>
          <w:numId w:val="1002"/>
        </w:numPr>
      </w:pPr>
      <w:r>
        <w:t xml:space="preserve">Эскалация должна выполняться через EventBus и Queue, не отправляя уведомления напрямую из Tasks.</w:t>
      </w:r>
    </w:p>
    <w:p>
      <w:pPr>
        <w:numPr>
          <w:ilvl w:val="0"/>
          <w:numId w:val="1002"/>
        </w:numPr>
      </w:pPr>
      <w:r>
        <w:t xml:space="preserve">Поддержать таймеры и отложенные workflow-действия: напоминание, эскалация, возврат из ожидания, автоматическое закрытие, повторный запрос или служебный переход.</w:t>
      </w:r>
    </w:p>
    <w:p>
      <w:pPr>
        <w:numPr>
          <w:ilvl w:val="0"/>
          <w:numId w:val="1002"/>
        </w:numPr>
      </w:pPr>
      <w:r>
        <w:t xml:space="preserve">Перед выполнением отложенного действия система должна повторно проверить актуальность задачи, права, блокировки, аварийный режим, condition-формат и версию записи.</w:t>
      </w:r>
    </w:p>
    <w:p>
      <w:pPr>
        <w:numPr>
          <w:ilvl w:val="0"/>
          <w:numId w:val="1002"/>
        </w:numPr>
      </w:pPr>
      <w:r>
        <w:t xml:space="preserve">Карточка задачи должна показывать активные таймеры, ближайшие плановые действия, SLA-состояние и причины просрочки пользователям с соответствующими правами.</w:t>
      </w:r>
    </w:p>
    <w:p>
      <w:pPr>
        <w:numPr>
          <w:ilvl w:val="0"/>
          <w:numId w:val="1002"/>
        </w:numPr>
      </w:pPr>
      <w:r>
        <w:t xml:space="preserve">Поддержать настраиваемую формулу ранжирования задач в очередях: приоритет, SLA, возраст, сторона ожидания, риск, влияние, блокеры, компетенции, WIP, ручное повышение и календарь.</w:t>
      </w:r>
    </w:p>
    <w:p>
      <w:pPr>
        <w:numPr>
          <w:ilvl w:val="0"/>
          <w:numId w:val="1002"/>
        </w:numPr>
      </w:pPr>
      <w:r>
        <w:t xml:space="preserve">Результат ранжирования должен быть доступен для сортировки списков, dashboard-счетчиков и командных очередей. Администратор должен видеть объяснение факторов, повлиявших на позицию задачи.</w:t>
      </w:r>
    </w:p>
    <w:p>
      <w:pPr>
        <w:numPr>
          <w:ilvl w:val="0"/>
          <w:numId w:val="1002"/>
        </w:numPr>
      </w:pPr>
      <w:r>
        <w:t xml:space="preserve">Ручное повышение или закрепление позиции в очереди должно требовать отдельного права и фиксироваться в истории 907.</w:t>
      </w:r>
    </w:p>
    <w:p>
      <w:pPr>
        <w:numPr>
          <w:ilvl w:val="0"/>
          <w:numId w:val="1002"/>
        </w:numPr>
      </w:pPr>
      <w:r>
        <w:t xml:space="preserve">Поддержать материализованные очереди, списки и dashboard-счетчики для тяжелых фильтров и часто используемых представлений. Пересчет выполняется через Queue инкрементально или по расписанию.</w:t>
      </w:r>
    </w:p>
    <w:p>
      <w:pPr>
        <w:numPr>
          <w:ilvl w:val="0"/>
          <w:numId w:val="1002"/>
        </w:numPr>
      </w:pPr>
      <w:r>
        <w:t xml:space="preserve">Подготовить task</w:t>
      </w:r>
      <w:r>
        <w:rPr>
          <w:strike/>
        </w:rPr>
        <w:t xml:space="preserve">specific provider</w:t>
      </w:r>
      <w:r>
        <w:t xml:space="preserve">проверки для HealthCheck: наличие SLA</w:t>
      </w:r>
      <w:r>
        <w:rPr>
          <w:strike/>
        </w:rPr>
        <w:t xml:space="preserve">правил, календарей, очередей, фильтров, таймеров, handler</w:t>
      </w:r>
      <w:r>
        <w:t xml:space="preserve">ов Queue, прав, форматов условий и корректных связей с проектом.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Tasks владеет task</w:t>
      </w:r>
      <w:r>
        <w:rPr>
          <w:strike/>
        </w:rPr>
        <w:t xml:space="preserve">specific SLA</w:t>
      </w:r>
      <w:r>
        <w:t xml:space="preserve">правилами, сохраненными результатами SLA</w:t>
      </w:r>
      <w:r>
        <w:rPr>
          <w:strike/>
        </w:rPr>
        <w:t xml:space="preserve">расчета, причинами паузы, OLA</w:t>
      </w:r>
      <w:r>
        <w:t xml:space="preserve">линиями, командными очередями, WIP</w:t>
      </w:r>
      <w:r>
        <w:rPr>
          <w:strike/>
        </w:rPr>
        <w:t xml:space="preserve">policy, правилами эскалации, task</w:t>
      </w:r>
      <w:r>
        <w:t xml:space="preserve">specific timer definitions, формулой ранжирования, доменными признаками просрочки и provider-проверками.</w:t>
      </w:r>
    </w:p>
    <w:p>
      <w:pPr>
        <w:numPr>
          <w:ilvl w:val="0"/>
          <w:numId w:val="1002"/>
        </w:numPr>
      </w:pPr>
      <w:r>
        <w:t xml:space="preserve">WorkCalendar владеет общим календарем рабочего времени, сменами, праздниками, исключениями, timezone и API расчета рабочего времени.</w:t>
      </w:r>
    </w:p>
    <w:p>
      <w:pPr>
        <w:numPr>
          <w:ilvl w:val="0"/>
          <w:numId w:val="1002"/>
        </w:numPr>
      </w:pPr>
      <w:r>
        <w:t xml:space="preserve">Queue владеет runtime фоновых заданий, scheduling, retry, timeout, backoff, dead-letter, worker management и ручным повтором.</w:t>
      </w:r>
    </w:p>
    <w:p>
      <w:pPr>
        <w:numPr>
          <w:ilvl w:val="0"/>
          <w:numId w:val="1002"/>
        </w:numPr>
      </w:pPr>
      <w:r>
        <w:t xml:space="preserve">EventBus владеет event log, outbox/inbox, delivery, subscriptions, notification profiles, idempotency registry и dead-letter доставки.</w:t>
      </w:r>
    </w:p>
    <w:p>
      <w:pPr>
        <w:numPr>
          <w:ilvl w:val="0"/>
          <w:numId w:val="1002"/>
        </w:numPr>
      </w:pPr>
      <w:r>
        <w:t xml:space="preserve">TraceContext владеет созданием, приемом, распространением и диагностикой trace id.</w:t>
      </w:r>
    </w:p>
    <w:p>
      <w:pPr>
        <w:numPr>
          <w:ilvl w:val="0"/>
          <w:numId w:val="1002"/>
        </w:numPr>
      </w:pPr>
      <w:r>
        <w:t xml:space="preserve">WorkflowFilter/WorkflowView владеют универсальными фильтрами, materialized slices, списками, dashboard-блоками и представлениями.</w:t>
      </w:r>
    </w:p>
    <w:p>
      <w:pPr>
        <w:numPr>
          <w:ilvl w:val="0"/>
          <w:numId w:val="1002"/>
        </w:numPr>
      </w:pPr>
      <w:r>
        <w:t xml:space="preserve">Security владеет проверкой прав на очередь, переход, ручное повышение, раскрытие SLA-данных, назначение и административное подтверждение.</w:t>
      </w:r>
    </w:p>
    <w:p>
      <w:pPr>
        <w:numPr>
          <w:ilvl w:val="0"/>
          <w:numId w:val="1002"/>
        </w:numPr>
      </w:pPr>
      <w:r>
        <w:t xml:space="preserve">Observability, WorkflowBoard, WorkflowCalendar, Automation, BI и capacity planning не входят в эту задачу; Tasks должен только публиковать task-specific сигналы и данные, нужные этим будущим модулям.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Задача может иметь срок первого ответа, срок выполнения, факт первого ответа, факт решения и факт закрытия.</w:t>
      </w:r>
    </w:p>
    <w:p>
      <w:pPr>
        <w:numPr>
          <w:ilvl w:val="0"/>
          <w:numId w:val="1002"/>
        </w:numPr>
      </w:pPr>
      <w:r>
        <w:t xml:space="preserve">SLA можно включить и отключить на уровне проекта или типа задачи без поломки обычного workflow задачи.</w:t>
      </w:r>
    </w:p>
    <w:p>
      <w:pPr>
        <w:numPr>
          <w:ilvl w:val="0"/>
          <w:numId w:val="1002"/>
        </w:numPr>
      </w:pPr>
      <w:r>
        <w:t xml:space="preserve">Расчет сроков использует WorkCalendar, а задача хранит выбранное правило, календарь, абсолютную дату и признаки рабочего времени.</w:t>
      </w:r>
    </w:p>
    <w:p>
      <w:pPr>
        <w:numPr>
          <w:ilvl w:val="0"/>
          <w:numId w:val="1002"/>
        </w:numPr>
      </w:pPr>
      <w:r>
        <w:t xml:space="preserve">Пауза SLA включается и снимается через workflow, хранит причину, период, исполнителя и комментарий, а отчеты отличают календарное время, рабочее время и время на паузе.</w:t>
      </w:r>
    </w:p>
    <w:p>
      <w:pPr>
        <w:numPr>
          <w:ilvl w:val="0"/>
          <w:numId w:val="1002"/>
        </w:numPr>
      </w:pPr>
      <w:r>
        <w:t xml:space="preserve">Изменение календаря, SLA-правила, статуса, ответственного, блокера или приоритета запускает корректный пересчет без синхронной тяжелой обработки в пользовательском запросе.</w:t>
      </w:r>
    </w:p>
    <w:p>
      <w:pPr>
        <w:numPr>
          <w:ilvl w:val="0"/>
          <w:numId w:val="1002"/>
        </w:numPr>
      </w:pPr>
      <w:r>
        <w:t xml:space="preserve">Командная очередь позволяет взять следующую доступную задачу с учетом прав, компетенций, WIP-лимитов и отсутствий; обход правил очереди запрещается настройкой проекта.</w:t>
      </w:r>
    </w:p>
    <w:p>
      <w:pPr>
        <w:numPr>
          <w:ilvl w:val="0"/>
          <w:numId w:val="1002"/>
        </w:numPr>
      </w:pPr>
      <w:r>
        <w:t xml:space="preserve">Руководитель видит состояние очередей, просрочки, WIP, среднее ожидание и задачи без движения через настроенные представления.</w:t>
      </w:r>
    </w:p>
    <w:p>
      <w:pPr>
        <w:numPr>
          <w:ilvl w:val="0"/>
          <w:numId w:val="1002"/>
        </w:numPr>
      </w:pPr>
      <w:r>
        <w:t xml:space="preserve">Эскалации, напоминания и отложенные действия выполняются через Queue/EventBus и повторно проверяют актуальность условий перед исполнением.</w:t>
      </w:r>
    </w:p>
    <w:p>
      <w:pPr>
        <w:numPr>
          <w:ilvl w:val="0"/>
          <w:numId w:val="1002"/>
        </w:numPr>
      </w:pPr>
      <w:r>
        <w:t xml:space="preserve">Формула ранжирования дает сортируемый результат и человекочитаемое объяснение факторов.</w:t>
      </w:r>
    </w:p>
    <w:p>
      <w:pPr>
        <w:numPr>
          <w:ilvl w:val="0"/>
          <w:numId w:val="1002"/>
        </w:numPr>
      </w:pPr>
      <w:r>
        <w:t xml:space="preserve">Ручное повышение позиции в очереди требует права и фиксируется в истории 907.</w:t>
      </w:r>
    </w:p>
    <w:p>
      <w:pPr>
        <w:numPr>
          <w:ilvl w:val="0"/>
          <w:numId w:val="1002"/>
        </w:numPr>
      </w:pPr>
      <w:r>
        <w:t xml:space="preserve">HealthCheck показывает проблемы SLA/очередей/таймеров с указанием владельца исправления.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</w:t>
      </w:r>
      <w:r>
        <w:rPr>
          <w:strike/>
        </w:rPr>
        <w:t xml:space="preserve">сценарии для включенного и отключенного SLA, расчета по рабочему календарю, праздникам и сменам, паузы SLA, пересчета через Queue, OLA</w:t>
      </w:r>
      <w:r>
        <w:t xml:space="preserve">передачи, взятия задачи из очереди, запрета обхода очереди, WIP</w:t>
      </w:r>
      <w:r>
        <w:rPr>
          <w:strike/>
        </w:rPr>
        <w:t xml:space="preserve">лимитов, эскалации, таймера, отложенного workflow</w:t>
      </w:r>
      <w:r>
        <w:t xml:space="preserve">действия, ранжирования, ручного повышения, materialized</w:t>
      </w:r>
      <w:r>
        <w:rPr>
          <w:strike/>
        </w:rPr>
        <w:t xml:space="preserve">счетчиков и HealthCheck provider</w:t>
      </w:r>
      <w:r>
        <w:t xml:space="preserve">проверок. Help должен описывать настройку SLA, очередей, пауз, OLA, WIP, эскалаций, таймеров и формулы ранжирования.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Tasks Core.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новый модуль Tasks и ObjectDataTask поверх обычной ObjectDataRecord;</w:t>
      </w:r>
      <w:r>
        <w:t xml:space="preserve"> </w:t>
      </w:r>
      <w:r>
        <w:t xml:space="preserve">- зафиксирована структура записи TASK: ключ 7^A, проект 7^B, заголовок/описание, классификация, сроки, участники, этап/версия/поставка;</w:t>
      </w:r>
      <w:r>
        <w:t xml:space="preserve"> </w:t>
      </w:r>
      <w:r>
        <w:t xml:space="preserve">- добавлены индексы TASK* через 1288 и использование стандартных индексов Workflow-состояния;</w:t>
      </w:r>
      <w:r>
        <w:t xml:space="preserve"> </w:t>
      </w:r>
      <w:r>
        <w:t xml:space="preserve">- состояние Workflow хранится через 113 LINK, история пишется через стандартный Workflow.AppendRecordHistory в 907;</w:t>
      </w:r>
      <w:r>
        <w:t xml:space="preserve"> </w:t>
      </w:r>
      <w:r>
        <w:t xml:space="preserve">- добавлены типизированные связи с задачами и произвольными записями, безопасные ссылки на FT/URL;</w:t>
      </w:r>
      <w:r>
        <w:t xml:space="preserve"> </w:t>
      </w:r>
      <w:r>
        <w:t xml:space="preserve">- добавлены редакторские переменные, Help и TestA safe-read проверка.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Workflow, Security, FT, FieldConfiguration или UI рабочего места; эти контракты остаются у owner-модулей.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modules/Tasks/api.php;</w:t>
      </w:r>
      <w:r>
        <w:t xml:space="preserve"> </w:t>
      </w:r>
      <w:r>
        <w:t xml:space="preserve">- php -l modules/Tasks/__call/Variables.inc;</w:t>
      </w:r>
      <w:r>
        <w:t xml:space="preserve"> </w:t>
      </w:r>
      <w:r>
        <w:t xml:space="preserve">- php -l modules/Tasks/Tests/Module.inc;</w:t>
      </w:r>
      <w:r>
        <w:t xml:space="preserve"> </w:t>
      </w:r>
      <w:r>
        <w:t xml:space="preserve">- TestA RunTarget Tasks/module/Module: 6/6 passed;</w:t>
      </w:r>
      <w:r>
        <w:t xml:space="preserve"> </w:t>
      </w:r>
      <w:r>
        <w:t xml:space="preserve">- TestA structural Tasks/__call/Variables: passed;</w:t>
      </w:r>
      <w:r>
        <w:t xml:space="preserve"> </w:t>
      </w:r>
      <w:r>
        <w:t xml:space="preserve">- git diff –check: без ошибок.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Стековый PR поверх #1302 / I128-2800, потому что базовый контракт записи Tasks еще не в develop. После merge #1302 ветку нужно будет перебазировать или retarget на develop.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системный Workflow JSON проекта TASK: workflow, статусы, переходы, screen/filter/view schemes, стартовые представления;</w:t>
      </w:r>
      <w:r>
        <w:t xml:space="preserve"> </w:t>
      </w:r>
      <w:r>
        <w:t xml:space="preserve">- добавлена поставка стандартных WS/WSS/MNU-файлов экранов Tasks через SetupModuleConfigure;</w:t>
      </w:r>
      <w:r>
        <w:t xml:space="preserve"> </w:t>
      </w:r>
      <w:r>
        <w:t xml:space="preserve">- добавлены Workflow-команды Tasks.NormalizeRecord и Tasks.SetClosedFlag;</w:t>
      </w:r>
      <w:r>
        <w:t xml:space="preserve"> </w:t>
      </w:r>
      <w:r>
        <w:t xml:space="preserve">- добавлены pft128-форматы колонок и карточки для WorkflowView;</w:t>
      </w:r>
      <w:r>
        <w:t xml:space="preserve"> </w:t>
      </w:r>
      <w:r>
        <w:t xml:space="preserve">- обновлены Help и TestA-проверки модуля Tasks.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</w:t>
      </w:r>
      <w:r>
        <w:t xml:space="preserve"> </w:t>
      </w:r>
      <w:r>
        <w:t xml:space="preserve">l по новым __call, Workflow</w:t>
      </w:r>
      <w:r>
        <w:t xml:space="preserve">командам, форматам и Tests/Module.inc;</w:t>
      </w:r>
      <w:r>
        <w:t xml:space="preserve"> </w:t>
      </w:r>
      <w:r>
        <w:t xml:space="preserve">- json_decode modules/Tasks/workflow/tasks.json;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Tasks/Module safe-read: 9/9.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I128-2803: рабочее место задач и внутренний API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добавлены тонкие страницы Tasks для списков, создания и карточки задачи: Show, list, my, created, new, done, all, create, card;</w:t>
      </w:r>
      <w:r>
        <w:t xml:space="preserve"> </w:t>
      </w:r>
      <w:r>
        <w:t xml:space="preserve">- добавлены __call-функции Tasks для рендера страниц, получения списка/карточки, обновления полей, применения перехода и массового перехода;</w:t>
      </w:r>
      <w:r>
        <w:t xml:space="preserve"> </w:t>
      </w:r>
      <w:r>
        <w:t xml:space="preserve">- списки и карточка строятся через WorkflowView/WorkflowFilter, формы через WorkflowScreen/ws/he3, переходы через Workflow;</w:t>
      </w:r>
      <w:r>
        <w:t xml:space="preserve"> </w:t>
      </w:r>
      <w:r>
        <w:t xml:space="preserve">- обновлены canonical URL в колонках задач и системный JSON проекта TASK;</w:t>
      </w:r>
      <w:r>
        <w:t xml:space="preserve"> </w:t>
      </w:r>
      <w:r>
        <w:t xml:space="preserve">- добавлены Help</w:t>
      </w:r>
      <w:r>
        <w:rPr>
          <w:strike/>
        </w:rPr>
        <w:t xml:space="preserve">материалы и TestA</w:t>
      </w:r>
      <w:r>
        <w:t xml:space="preserve">проверки рабочего места.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собственный workflow-engine, фильтры, права, файловое хранилище или событийную шину;</w:t>
      </w:r>
      <w:r>
        <w:t xml:space="preserve"> </w:t>
      </w:r>
      <w:r>
        <w:t xml:space="preserve">- логика остается доменной: task-specific страницы, DTO, тексты, маршруты и безопасные обертки внутреннего API.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новых и измененных php/inc/page/pft128 файлов;</w:t>
      </w:r>
      <w:r>
        <w:t xml:space="preserve"> </w:t>
      </w:r>
      <w:r>
        <w:t xml:space="preserve">- tasks.json успешно разбирается как JSON;</w:t>
      </w:r>
      <w:r>
        <w:t xml:space="preserve"> </w:t>
      </w:r>
      <w:r>
        <w:t xml:space="preserve">- HTTP smoke: Tasks/list, Tasks/my, Tasks/create, Tasks/card отдают 200 без PHP-ошибок и без сообщения об отсутствующем WorkflowProject;</w:t>
      </w:r>
      <w:r>
        <w:t xml:space="preserve"> </w:t>
      </w:r>
      <w:r>
        <w:t xml:space="preserve">- TestA Tasks safe-read: 10/10;</w:t>
      </w:r>
      <w:r>
        <w:t xml:space="preserve"> </w:t>
      </w:r>
      <w:r>
        <w:t xml:space="preserve">- TestA Tasks safe-read structural: 36/36;</w:t>
      </w:r>
      <w:r>
        <w:t xml:space="preserve"> </w:t>
      </w:r>
      <w:r>
        <w:t xml:space="preserve">- git diff –check без ошибок, только стандартные предупреждения LF -&gt; CRLF.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I128-2804 для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расширена доменная модель ObjectDataTask: тип обращения, сервис, компонент, уровень влияния, чек-листы, участники, impact refs и типизированные связи через стандартный 113 LINK;</w:t>
      </w:r>
      <w:r>
        <w:t xml:space="preserve"> </w:t>
      </w:r>
      <w:r>
        <w:t xml:space="preserve">- добавлены API GetTaskDomainModel и ApplyTaskTemplate;</w:t>
      </w:r>
      <w:r>
        <w:t xml:space="preserve"> </w:t>
      </w:r>
      <w:r>
        <w:t xml:space="preserve">- расширены системные JSON definitions Tasks: справочники, шаблоны, фильтры, колонки и секции карточки;</w:t>
      </w:r>
      <w:r>
        <w:t xml:space="preserve"> </w:t>
      </w:r>
      <w:r>
        <w:t xml:space="preserve">- обновлены ws/wss/mnu definitions экранов WorkflowScreen для доменной классификации;</w:t>
      </w:r>
      <w:r>
        <w:t xml:space="preserve"> </w:t>
      </w:r>
      <w:r>
        <w:t xml:space="preserve">- добавлены форматы карточки/колонки и Help по доменной модели;</w:t>
      </w:r>
      <w:r>
        <w:t xml:space="preserve"> </w:t>
      </w:r>
      <w:r>
        <w:t xml:space="preserve">- расширен TestA Tasks на новые поля, индексы, 113 LINK и шаблоны.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владеет только task-specific моделью и post/config contract;</w:t>
      </w:r>
      <w:r>
        <w:t xml:space="preserve"> </w:t>
      </w:r>
      <w:r>
        <w:t xml:space="preserve">- Workflow, WorkflowFilter, WorkflowScreen/View, Security, FieldConfiguration, FT, Users/Organisations и FindDublet остаются внешними owner-модулями.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измененных файлов;</w:t>
      </w:r>
      <w:r>
        <w:t xml:space="preserve"> </w:t>
      </w:r>
      <w:r>
        <w:t xml:space="preserve">- JSON parse modules/Tasks/workflow/tasks.json;</w:t>
      </w:r>
      <w:r>
        <w:t xml:space="preserve"> </w:t>
      </w:r>
      <w:r>
        <w:t xml:space="preserve">- TestA Tasks safe-read explicit: 12/12;</w:t>
      </w:r>
      <w:r>
        <w:t xml:space="preserve"> </w:t>
      </w:r>
      <w:r>
        <w:t xml:space="preserve">- TestA Tasks safe-read structural: 40/40;</w:t>
      </w:r>
      <w:r>
        <w:t xml:space="preserve"> </w:t>
      </w:r>
      <w:r>
        <w:t xml:space="preserve">- SetupModuleConfigure Tasks: ok;</w:t>
      </w:r>
      <w:r>
        <w:t xml:space="preserve"> </w:t>
      </w:r>
      <w:r>
        <w:t xml:space="preserve">- HTTP smoke: ?id=Tasks/list&amp;project=TASK, ?id=Tasks/list&amp;project=TASK&amp;page=list&amp;type=incident&amp;service=platform, ?id=Tasks/card&amp;project=TASK&amp;key=TASK-1 returned 200 без Fatal/Warning/Notice.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6"/>
        </w:numPr>
      </w:pPr>
      <w:r>
        <w:t xml:space="preserve">Что сделано</w:t>
      </w:r>
    </w:p>
    <w:p>
      <w:pPr>
        <w:numPr>
          <w:ilvl w:val="0"/>
          <w:numId w:val="1007"/>
        </w:numPr>
      </w:pPr>
      <w:r>
        <w:t xml:space="preserve">Расширен</w:t>
      </w:r>
      <w:r>
        <w:t xml:space="preserve"> </w:t>
      </w:r>
      <w:r>
        <w:rPr>
          <w:rStyle w:val="VerbatimChar"/>
        </w:rPr>
        <w:t xml:space="preserve">ObjectDataTask</w:t>
      </w:r>
      <w:r>
        <w:t xml:space="preserve"> </w:t>
      </w:r>
      <w:r>
        <w:t xml:space="preserve">полями SLA, пауз SLA, очереди, OLA-линий, таймеров, контрольных дат и результата ранжирования.</w:t>
      </w:r>
    </w:p>
    <w:p>
      <w:pPr>
        <w:numPr>
          <w:ilvl w:val="0"/>
          <w:numId w:val="1007"/>
        </w:numPr>
      </w:pPr>
      <w:r>
        <w:t xml:space="preserve">Добавлены task</w:t>
      </w:r>
      <w:r>
        <w:rPr>
          <w:strike/>
        </w:rPr>
        <w:t xml:space="preserve">specific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__call</w:t>
      </w:r>
      <w:r>
        <w:t xml:space="preserve">функции для объяснения SLA, расчета ранга и подготовки Queue-пересчета.</w:t>
      </w:r>
    </w:p>
    <w:p>
      <w:pPr>
        <w:numPr>
          <w:ilvl w:val="0"/>
          <w:numId w:val="1007"/>
        </w:numPr>
      </w:pPr>
      <w:r>
        <w:t xml:space="preserve">Добавлены Workflow-команды Tasks: первый ответ, решение, пауза SLA, снятие паузы, взятие задачи из очереди, ручное повышение ранга.</w:t>
      </w:r>
    </w:p>
    <w:p>
      <w:pPr>
        <w:numPr>
          <w:ilvl w:val="0"/>
          <w:numId w:val="1007"/>
        </w:numPr>
      </w:pPr>
      <w:r>
        <w:t xml:space="preserve">Системный проект Tasks расширен экраном SLA/очереди, фильтрами, колонками, секциями карточки и доменными справочниками SLA/OLA/queue/WIP/timer/ranking.</w:t>
      </w:r>
    </w:p>
    <w:p>
      <w:pPr>
        <w:numPr>
          <w:ilvl w:val="0"/>
          <w:numId w:val="1007"/>
        </w:numPr>
      </w:pPr>
      <w:r>
        <w:t xml:space="preserve">Добавлены форматы представления, WS/WSS/MNU, Queue handler-ы и Help по SLA/очередям/ранжированию.</w:t>
      </w:r>
    </w:p>
    <w:p>
      <w:pPr>
        <w:pStyle w:val="Compact"/>
        <w:numPr>
          <w:ilvl w:val="1"/>
          <w:numId w:val="1008"/>
        </w:numPr>
      </w:pPr>
      <w:r>
        <w:t xml:space="preserve">Границы</w:t>
      </w:r>
    </w:p>
    <w:p>
      <w:pPr>
        <w:pStyle w:val="FirstParagraph"/>
      </w:pPr>
      <w:r>
        <w:rPr>
          <w:rStyle w:val="VerbatimChar"/>
        </w:rPr>
        <w:t xml:space="preserve">Tasks</w:t>
      </w:r>
      <w:r>
        <w:t xml:space="preserve"> </w:t>
      </w:r>
      <w:r>
        <w:t xml:space="preserve">хранит task</w:t>
      </w:r>
      <w:r>
        <w:rPr>
          <w:strike/>
        </w:rPr>
        <w:t xml:space="preserve">specific правила, сохраненные результаты, поля, команды и payload</w:t>
      </w:r>
      <w:r>
        <w:t xml:space="preserve">ы. WorkCalendar, Queue runtime, EventBus, WorkflowFilter/View, Security и Observability остаются владельцами своих системных контрактов.</w:t>
      </w:r>
    </w:p>
    <w:p>
      <w:pPr>
        <w:pStyle w:val="Compact"/>
        <w:numPr>
          <w:ilvl w:val="0"/>
          <w:numId w:val="1009"/>
        </w:numPr>
      </w:pPr>
      <w:r>
        <w:t xml:space="preserve">Проверки</w:t>
      </w:r>
    </w:p>
    <w:p>
      <w:pPr>
        <w:pStyle w:val="Compact"/>
        <w:numPr>
          <w:ilvl w:val="0"/>
          <w:numId w:val="1010"/>
        </w:numPr>
      </w:pPr>
      <w:r>
        <w:t xml:space="preserve">PHP lint измененных</w:t>
      </w:r>
      <w:r>
        <w:t xml:space="preserve"> </w:t>
      </w:r>
      <w:r>
        <w:rPr>
          <w:rStyle w:val="VerbatimChar"/>
        </w:rPr>
        <w:t xml:space="preserve">php/inc/pft128</w:t>
      </w:r>
      <w:r>
        <w:t xml:space="preserve">: OK, 24 файла.</w:t>
      </w:r>
    </w:p>
    <w:p>
      <w:pPr>
        <w:pStyle w:val="Compact"/>
        <w:numPr>
          <w:ilvl w:val="0"/>
          <w:numId w:val="1010"/>
        </w:numPr>
      </w:pPr>
      <w:r>
        <w:t xml:space="preserve">JSON parse</w:t>
      </w:r>
      <w:r>
        <w:t xml:space="preserve"> </w:t>
      </w:r>
      <w:r>
        <w:rPr>
          <w:rStyle w:val="VerbatimChar"/>
        </w:rPr>
        <w:t xml:space="preserve">modules/Tasks/workflow/tasks.json</w:t>
      </w:r>
      <w:r>
        <w:t xml:space="preserve">: OK.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git diff --check</w:t>
      </w:r>
      <w:r>
        <w:t xml:space="preserve">: OK.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Tasks::SetupModuleConfigure()</w:t>
      </w:r>
      <w:r>
        <w:t xml:space="preserve">: OK.</w:t>
      </w:r>
    </w:p>
    <w:p>
      <w:pPr>
        <w:pStyle w:val="Compact"/>
        <w:numPr>
          <w:ilvl w:val="0"/>
          <w:numId w:val="1010"/>
        </w:numPr>
      </w:pPr>
      <w:r>
        <w:t xml:space="preserve">TestA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: total=13, passed=13, failed=0, skipped=0, blocked=0, warning=0.</w:t>
      </w:r>
    </w:p>
    <w:p>
      <w:pPr>
        <w:pStyle w:val="Compact"/>
        <w:numPr>
          <w:ilvl w:val="0"/>
          <w:numId w:val="1010"/>
        </w:numPr>
      </w:pPr>
      <w:r>
        <w:t xml:space="preserve">HTTP smoke:</w:t>
      </w:r>
      <w:r>
        <w:t xml:space="preserve"> </w:t>
      </w:r>
      <w:r>
        <w:rPr>
          <w:rStyle w:val="VerbatimChar"/>
        </w:rPr>
        <w:t xml:space="preserve">?id=Tasks/List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My</w:t>
      </w:r>
      <w:r>
        <w:t xml:space="preserve">,</w:t>
      </w:r>
      <w:r>
        <w:t xml:space="preserve"> </w:t>
      </w:r>
      <w:r>
        <w:rPr>
          <w:rStyle w:val="VerbatimChar"/>
        </w:rPr>
        <w:t xml:space="preserve">New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- HTTP 200 без PHP warning/fatal.</w:t>
      </w:r>
    </w:p>
    <w:p>
      <w:pPr>
        <w:pStyle w:val="FirstParagraph"/>
      </w:pPr>
      <w:r>
        <w:t xml:space="preserve">Target branch:</w:t>
      </w:r>
      <w:r>
        <w:t xml:space="preserve"> </w:t>
      </w:r>
      <w:r>
        <w:rPr>
          <w:rStyle w:val="VerbatimChar"/>
        </w:rPr>
        <w:t xml:space="preserve">feature/I128~~2804~~tasks~~domain~~entities-relations</w:t>
      </w:r>
      <w:r>
        <w:t xml:space="preserve">.</w:t>
      </w:r>
      <w:r>
        <w:t xml:space="preserve"> </w:t>
      </w:r>
      <w:r>
        <w:t xml:space="preserve">Commit:</w:t>
      </w:r>
      <w:r>
        <w:t xml:space="preserve"> </w:t>
      </w:r>
      <w:r>
        <w:rPr>
          <w:rStyle w:val="VerbatimChar"/>
        </w:rPr>
        <w:t xml:space="preserve">269dc31177bdb8222dc01291bfda43d3541e6dfd</w:t>
      </w:r>
      <w:r>
        <w:t xml:space="preserve">.</w:t>
      </w:r>
    </w:p>
    <w:bookmarkStart w:id="3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11"/>
    <w:p>
      <w:pPr>
        <w:pStyle w:val="Heading3"/>
      </w:pPr>
      <w:r>
        <w:t xml:space="preserve">1.1. 🔗 blocks: I128-2811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0"/>
    <w:p>
      <w:pPr>
        <w:pStyle w:val="Heading3"/>
      </w:pPr>
      <w:r>
        <w:t xml:space="preserve">1.2. 🔗 blocks: I128-2790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3"/>
    <w:p>
      <w:pPr>
        <w:pStyle w:val="Heading3"/>
      </w:pPr>
      <w:r>
        <w:t xml:space="preserve">1.3. 🔗 blocks: I128-2793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4"/>
    <w:p>
      <w:pPr>
        <w:pStyle w:val="Heading3"/>
      </w:pPr>
      <w:r>
        <w:t xml:space="preserve">1.4. 🔗 blocks: I128-2794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5"/>
    <w:p>
      <w:pPr>
        <w:pStyle w:val="Heading3"/>
      </w:pPr>
      <w:r>
        <w:t xml:space="preserve">1.5. 🔗 blocks: I128-2795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00"/>
    <w:p>
      <w:pPr>
        <w:pStyle w:val="Heading3"/>
      </w:pPr>
      <w:r>
        <w:t xml:space="preserve">1.7. 🔗 blocks: I128-2800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04"/>
    <w:p>
      <w:pPr>
        <w:pStyle w:val="Heading3"/>
      </w:pPr>
      <w:r>
        <w:t xml:space="preserve">1.8. 🔗 blocks: I128-2804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[I128-2804]</w:t>
        </w:r>
      </w:hyperlink>
      <w:r>
        <w:t xml:space="preserve"> </w:t>
      </w:r>
      <w:r>
        <w:t xml:space="preserve">Доменные сущности, связи и классификация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17"/>
    <w:p>
      <w:pPr>
        <w:pStyle w:val="Heading3"/>
      </w:pPr>
      <w:r>
        <w:t xml:space="preserve">1.9. 🔗 blocks: I128-2817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[I128-2817]</w:t>
        </w:r>
      </w:hyperlink>
      <w:r>
        <w:t xml:space="preserve"> </w:t>
      </w:r>
      <w:r>
        <w:t xml:space="preserve">Реализовать общесистемные рабочие календари WorkCalendar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18"/>
    <w:p>
      <w:pPr>
        <w:pStyle w:val="Heading3"/>
      </w:pPr>
      <w:r>
        <w:t xml:space="preserve">1.10. 🔗 blocks: I128-2818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21"/>
    <w:p>
      <w:pPr>
        <w:pStyle w:val="Heading3"/>
      </w:pPr>
      <w:r>
        <w:t xml:space="preserve">1.11. 🔗 blocks: I128-2821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790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800/README" TargetMode="External" /><Relationship Type="http://schemas.openxmlformats.org/officeDocument/2006/relationships/hyperlink" Id="rId23" Target="?id=Help/Show&amp;m=Help/GeneralDescription/WhatsNew/I128/TaskInfo/I128-2804/README" TargetMode="External" /><Relationship Type="http://schemas.openxmlformats.org/officeDocument/2006/relationships/hyperlink" Id="rId9" Target="?id=Help/Show&amp;m=Help/GeneralDescription/WhatsNew/I128/TaskInfo/I128-2811/README" TargetMode="External" /><Relationship Type="http://schemas.openxmlformats.org/officeDocument/2006/relationships/hyperlink" Id="rId25" Target="?id=Help/Show&amp;m=Help/GeneralDescription/WhatsNew/I128/TaskInfo/I128-2817/README" TargetMode="External" /><Relationship Type="http://schemas.openxmlformats.org/officeDocument/2006/relationships/hyperlink" Id="rId27" Target="?id=Help/Show&amp;m=Help/GeneralDescription/WhatsNew/I128/TaskInfo/I128-2818/README" TargetMode="External" /><Relationship Type="http://schemas.openxmlformats.org/officeDocument/2006/relationships/hyperlink" Id="rId29" Target="?id=Help/Show&amp;m=Help/GeneralDescription/WhatsNew/I128/TaskInfo/I128-282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790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800/README" TargetMode="External" /><Relationship Type="http://schemas.openxmlformats.org/officeDocument/2006/relationships/hyperlink" Id="rId23" Target="?id=Help/Show&amp;m=Help/GeneralDescription/WhatsNew/I128/TaskInfo/I128-2804/README" TargetMode="External" /><Relationship Type="http://schemas.openxmlformats.org/officeDocument/2006/relationships/hyperlink" Id="rId9" Target="?id=Help/Show&amp;m=Help/GeneralDescription/WhatsNew/I128/TaskInfo/I128-2811/README" TargetMode="External" /><Relationship Type="http://schemas.openxmlformats.org/officeDocument/2006/relationships/hyperlink" Id="rId25" Target="?id=Help/Show&amp;m=Help/GeneralDescription/WhatsNew/I128/TaskInfo/I128-2817/README" TargetMode="External" /><Relationship Type="http://schemas.openxmlformats.org/officeDocument/2006/relationships/hyperlink" Id="rId27" Target="?id=Help/Show&amp;m=Help/GeneralDescription/WhatsNew/I128/TaskInfo/I128-2818/README" TargetMode="External" /><Relationship Type="http://schemas.openxmlformats.org/officeDocument/2006/relationships/hyperlink" Id="rId29" Target="?id=Help/Show&amp;m=Help/GeneralDescription/WhatsNew/I128/TaskInfo/I128-282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[I128-2805] SLA, командные очереди и ранжирование задач</dc:title>
  <dc:creator/>
  <cp:keywords/>
  <dcterms:created xsi:type="dcterms:W3CDTF">2026-10-06T10:59:57Z</dcterms:created>
  <dcterms:modified xsi:type="dcterms:W3CDTF">2026-10-06T10:59:57Z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