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[I128-1027] Опрос RFID-сервера в Linux-АРМе Каталогизатор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9aa32173fd7e99778228045e31bba43c1d8cac2"/>
    <w:p>
      <w:pPr>
        <w:pStyle w:val="Heading1"/>
      </w:pPr>
      <w:r>
        <w:t xml:space="preserve">[I128-1027] Опрос RFID-сервера в Linux-АРМе Каталогизатор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ИРБИС-сервер Турбо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24.07.2026 14:05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01"/>
        </w:numPr>
      </w:pPr>
      <w:r>
        <w:t xml:space="preserve">Нет.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Cataloguer/CataloguerGuide/RfidInput</w:t>
      </w:r>
      <w:r>
        <w:t xml:space="preserve"> </w:t>
      </w:r>
      <w:r>
        <w:t xml:space="preserve">- добавлено описание кнопки включения и выключения опроса RFID-сервера в программе</w:t>
      </w:r>
      <w:r>
        <w:t xml:space="preserve"> </w:t>
      </w:r>
      <w:r>
        <w:rPr>
          <w:rStyle w:val="VerbatimChar"/>
        </w:rPr>
        <w:t xml:space="preserve">irbis_rfid</w:t>
      </w:r>
      <w:r>
        <w:t xml:space="preserve">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Compact"/>
        <w:numPr>
          <w:ilvl w:val="0"/>
          <w:numId w:val="1003"/>
        </w:numPr>
      </w:pPr>
      <w:r>
        <w:t xml:space="preserve">Нет.</w:t>
      </w:r>
    </w:p>
    <w:p>
      <w:pPr>
        <w:pStyle w:val="FirstParagraph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Раздел о RFID</w:t>
      </w:r>
      <w:r>
        <w:rPr>
          <w:strike/>
        </w:rPr>
        <w:t xml:space="preserve">вводе в АРМе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Каталогизатор</w:t>
      </w:r>
      <w:r>
        <w:rPr>
          <w:strike/>
        </w:rPr>
        <w:t xml:space="preserve"> </w:t>
      </w:r>
      <w:r>
        <w:rPr>
          <w:strike/>
        </w:rPr>
        <w:t xml:space="preserve">дополнен сценарием управления опросом RFID</w:t>
      </w:r>
      <w:r>
        <w:t xml:space="preserve">сервера в Linux</w:t>
      </w:r>
      <w:r>
        <w:rPr>
          <w:strike/>
        </w:rPr>
        <w:t xml:space="preserve">программе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irbis*rfid</w:t>
      </w:r>
      <w:r>
        <w:rPr>
          <w:strike/>
        </w:rPr>
        <w:t xml:space="preserve">. Описано, что перед чтением меток опрос нужно включить, а после чтения его можно выключить без закрытия фоновой программы и без изменения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irbis*rfid.ini</w:t>
      </w:r>
      <w:r>
        <w:rPr>
          <w:strike/>
        </w:rPr>
        <w:t xml:space="preserve">. В порядок ввода и проверку типовых ошибок добавлены шаги, связанные с состоянием опроса RFID</w:t>
      </w:r>
      <w:r>
        <w:t xml:space="preserve">сервера.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882"/>
    <w:p>
      <w:pPr>
        <w:pStyle w:val="Heading3"/>
      </w:pPr>
      <w:r>
        <w:t xml:space="preserve">1.1. 🔗 Соответствует задача: I128-882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[I128-882]</w:t>
        </w:r>
      </w:hyperlink>
      <w:r>
        <w:t xml:space="preserve"> </w:t>
      </w:r>
      <w:r>
        <w:t xml:space="preserve">ирбис rfid для linux 1) реализация кнопки включения / выключения опроса сервера rfid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882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882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[I128-1027] Опрос RFID-сервера в Linux-АРМе Каталогизатор</dc:title>
  <dc:creator/>
  <cp:keywords/>
  <dcterms:created xsi:type="dcterms:W3CDTF">2026-10-06T23:02:03Z</dcterms:created>
  <dcterms:modified xsi:type="dcterms:W3CDTF">2026-10-06T23:02:03Z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