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[I128-2592] Database скачивает журнал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6da2487d79ce86301a393e45f6e1e5a38c578c"/>
    <w:p>
      <w:pPr>
        <w:pStyle w:val="Heading1"/>
      </w:pPr>
      <w:r>
        <w:t xml:space="preserve">[I128-2592] Database скачивает журнал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12:28</w:t>
      </w:r>
    </w:p>
    <w:p>
      <w:pPr>
        <w:pStyle w:val="BodyText"/>
      </w:pPr>
      <w:r>
        <w:t xml:space="preserve">Пользователь получает страницу скачивания журнала будущей операции глобальной корректировки.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global.log</w:t>
      </w:r>
      <w:r>
        <w:t xml:space="preserve"> </w:t>
      </w:r>
      <w:r>
        <w:t xml:space="preserve">только из каталога конкретного запуска.</w:t>
      </w:r>
    </w:p>
    <w:p>
      <w:pPr>
        <w:pStyle w:val="BodyText"/>
      </w:pPr>
      <w:r>
        <w:t xml:space="preserve">Если журнал отсутствует, БД не найдена, идентификатор запуска некорректен или у пользователя нет права на изменение БД, пользователь получает явную ошибку вместо доступа к файловой системе. Скачивание ограничено рабочим каталогом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[I128-2592] Database скачивает журнал глобальной корректировки</dc:title>
  <dc:creator/>
  <cp:keywords/>
  <dcterms:created xsi:type="dcterms:W3CDTF">2026-10-05T19:49:56Z</dcterms:created>
  <dcterms:modified xsi:type="dcterms:W3CDTF">2026-10-05T19:49:56Z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