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[I128-2584] DP_Irbis64Native вводит PDF/TXT-файлы как full-text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e61149218f5ad0d57fc6dee6a0f4dfcec2e269"/>
    <w:p>
      <w:pPr>
        <w:pStyle w:val="Heading1"/>
      </w:pPr>
      <w:r>
        <w:t xml:space="preserve">[I128-2584] DP_Irbis64Native вводит PDF/TXT-файлы как full-text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 будущие окна Database должны получить native</w:t>
      </w:r>
      <w:r>
        <w:rPr>
          <w:strike/>
        </w:rPr>
        <w:t xml:space="preserve">операцию ввода PDF/TXT</w:t>
      </w:r>
      <w:r>
        <w:t xml:space="preserve">файлов в основную БД без ручного создания библиографических записей. Операция должна принимать список файлов из разрешенных каталогов БД, создавать новые записи с ссылкой на файл и при необходимости сразу запускать актуализацию full-text страниц.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</w:t>
      </w:r>
      <w:r>
        <w:rPr>
          <w:i/>
          <w:iCs/>
        </w:rPr>
        <w:t xml:space="preserve">Irbis64Native добавляется provider</w:t>
      </w:r>
      <w:r>
        <w:rPr>
          <w:i/>
          <w:iCs/>
        </w:rPr>
        <w:t xml:space="preserve">level метод FtInput и external call DP</w:t>
      </w:r>
      <w:r>
        <w:t xml:space="preserve">Irbis64Native/FtInput. Метод принимает список относительных путей внутри PAR 10/11, проверяет, что файл реально находится внутри разрешенного каталога, создает новую запись основной БД, записывает путь в заданный тег/подполе и вызывает RecUpdate. Параметр ActualizeFullText позволяет выбрать, нужно ли сразу строить full</w:t>
      </w:r>
      <w:r>
        <w:t xml:space="preserve">text страницы после ввода записи.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UI</w:t>
      </w:r>
      <w:r>
        <w:rPr>
          <w:strike/>
        </w:rPr>
        <w:t xml:space="preserve">операции смогут передать в provider список загруженных или уже размещенных PDF/TXT</w:t>
      </w:r>
      <w:r>
        <w:t xml:space="preserve">файлов и получить отчет по каждому файлу: исходный путь, MFN созданной записи, код результата, количество успешных и ошибочных обработок, время выполнения и пиковую память. При отмене через progress callback операция возвращает частичный отчет без продолжения обработки следующих файлов.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операцию и external call. Database action, окно FtInput, upload</w:t>
      </w:r>
      <w:r>
        <w:t xml:space="preserve">контур и пользовательская справка остаются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2560 для корректного открытия embedded full</w:t>
      </w:r>
      <w:r>
        <w:t xml:space="preserve">text БД и от I128</w:t>
      </w:r>
      <w:r>
        <w:rPr>
          <w:strike/>
        </w:rPr>
        <w:t xml:space="preserve">2583 для актуализации full</w:t>
      </w:r>
      <w:r>
        <w:t xml:space="preserve">text страниц с координатными posting-ами при ActualizeFullText=true.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окна нет. Пользовательское описание будет добавлено вместе с Database UI для FtInput.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3"/>
    <w:p>
      <w:pPr>
        <w:pStyle w:val="Heading3"/>
      </w:pPr>
      <w:r>
        <w:t xml:space="preserve">1.4. 🔗 blocks: I128-2583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[I128-2584] DP_Irbis64Native вводит PDF/TXT-файлы как full-text записи</dc:title>
  <dc:creator/>
  <cp:keywords/>
  <dcterms:created xsi:type="dcterms:W3CDTF">2026-10-06T15:12:38Z</dcterms:created>
  <dcterms:modified xsi:type="dcterms:W3CDTF">2026-10-06T15:12:38Z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