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&amp;uf(’4… - Форматировать предыдущую копию текущей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ac9453dcd1817c7aa1e75b153456e692dba1bb"/>
    <w:p>
      <w:pPr>
        <w:pStyle w:val="Heading1"/>
      </w:pPr>
      <w:r>
        <w:t xml:space="preserve">&amp;uf(’4… - Форматировать предыдущую копию текущей записи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&amp;uf(’4… - Форматировать предыдущую копию текущей записи</dc:title>
  <dc:creator/>
  <cp:keywords/>
  <dcterms:created xsi:type="dcterms:W3CDTF">2026-10-08T21:14:34Z</dcterms:created>
  <dcterms:modified xsi:type="dcterms:W3CDTF">2026-10-08T21:14:34Z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