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[I128-2756] Устойчивое выполнение фоновых заданий в модуле Queue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27f1ce9f813d91d6b763f1dde2a09ba433ea23"/>
    <w:p>
      <w:pPr>
        <w:pStyle w:val="Heading1"/>
      </w:pPr>
      <w:r>
        <w:t xml:space="preserve">[I128-2756] Устойчивое выполнение фоновых заданий в модуле Queue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15:47</w:t>
      </w:r>
    </w:p>
    <w:p>
      <w:pPr>
        <w:pStyle w:val="BodyText"/>
      </w:pPr>
      <w:r>
        <w:t xml:space="preserve">Ценность для модуля Queue</w:t>
      </w:r>
      <w:r>
        <w:t xml:space="preserve"> </w:t>
      </w:r>
      <w:r>
        <w:t xml:space="preserve">Модуль Queue надёжно выполняет длительные фоновые задания: не оставляет занятыми потерянные слоты, возвращает осиротевшие задания в обработку и показывает актуальное состояние диспетчера.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- диспетчер и рабочие потоки корректно освобождают блокировки и служебное состояние при штатном завершении и ошибках;</w:t>
      </w:r>
      <w:r>
        <w:t xml:space="preserve"> </w:t>
      </w:r>
      <w:r>
        <w:t xml:space="preserve">- зависшие и завершившиеся процессы распознаются, их слоты освобождаются без воздействия на посторонние процессы;</w:t>
      </w:r>
      <w:r>
        <w:t xml:space="preserve"> </w:t>
      </w:r>
      <w:r>
        <w:t xml:space="preserve">- задания, оставшиеся в состоянии выполнения без активного потока, возвращаются в очередь;</w:t>
      </w:r>
      <w:r>
        <w:t xml:space="preserve"> </w:t>
      </w:r>
      <w:r>
        <w:t xml:space="preserve">- пульс диспетчера сохраняется также в файле, поэтому состояние очереди доступно при недоступности или изоляции кэша;</w:t>
      </w:r>
      <w:r>
        <w:t xml:space="preserve"> </w:t>
      </w:r>
      <w:r>
        <w:t xml:space="preserve">- длительные HTTP-операции не удерживают блокировку пользовательской сессии;</w:t>
      </w:r>
      <w:r>
        <w:t xml:space="preserve"> </w:t>
      </w:r>
      <w:r>
        <w:t xml:space="preserve">- добавляются ограничения времени работы и числа циклов диспетчера для управляемого запуска;</w:t>
      </w:r>
      <w:r>
        <w:t xml:space="preserve"> </w:t>
      </w:r>
      <w:r>
        <w:t xml:space="preserve">- страница состояния Queue получает более достоверные сведения о диспетчере, потоках и заданиях.</w:t>
      </w:r>
    </w:p>
    <w:p>
      <w:pPr>
        <w:pStyle w:val="BodyText"/>
      </w:pPr>
      <w:r>
        <w:t xml:space="preserve">Результат</w:t>
      </w:r>
      <w:r>
        <w:t xml:space="preserve"> </w:t>
      </w:r>
      <w:r>
        <w:t xml:space="preserve">Администратор может запускать и контролировать длительные фоновые задания, а Queue самостоятельно восстанавливается после неудачного запуска, завершения процесса или потери состояния рабочего потока.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Публичный API постановки заданий и существующие настройки количества потоков сохраняются. Изменения распространяются на все задания Queue.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I128-2756 расширяет модуль Queue для устойчивого выполнения фоновых задач и рабочих потоков.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не имеет незамерженных зависимостей и содержит только изменения Queue.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Queue/ProcessDispatcher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Queue/ProcessThread</w:t>
      </w:r>
      <w:r>
        <w:t xml:space="preserve">, запуск потоков и получение задач через API Queue. Эффект: исполнители корректно работают с группами задач, паузой, heartbeat, повторным захватом и завершением процессов. Chrome: не подтверждено, потому что изменение относится к фоновому выполнению без отдельного пользовательского сценария.</w:t>
      </w:r>
      <w:r>
        <w:t xml:space="preserve"> </w:t>
      </w:r>
      <w:r>
        <w:t xml:space="preserve">- Настройки для сценария: новые пользовательские настройки не требуются; административные параметры Queue и существующая 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сохраняются.</w:t>
      </w:r>
      <w:r>
        <w:t xml:space="preserve"> </w:t>
      </w:r>
      <w:r>
        <w:t xml:space="preserve">- Help: Help не применим: пользовательский интерфейс не меняется.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modules/Queue/Actions/ProcessDispatcher.inc</w:t>
      </w:r>
      <w:r>
        <w:t xml:space="preserve"> </w:t>
      </w:r>
      <w:r>
        <w:t xml:space="preserve">- Управляет жизненным циклом диспетчера, heartbeat и безопасным завершением фоновой обработки.</w:t>
      </w:r>
    </w:p>
    <w:p>
      <w:pPr>
        <w:pStyle w:val="BodyText"/>
      </w:pPr>
      <w:r>
        <w:rPr>
          <w:rStyle w:val="VerbatimChar"/>
        </w:rPr>
        <w:t xml:space="preserve">modules/Queue/Actions/ProcessThread.inc</w:t>
      </w:r>
      <w:r>
        <w:t xml:space="preserve"> </w:t>
      </w:r>
      <w:r>
        <w:t xml:space="preserve">- Выполняет поток очереди с учётом группы, паузы и актуального состояния процесса.</w:t>
      </w:r>
    </w:p>
    <w:p>
      <w:pPr>
        <w:pStyle w:val="BodyText"/>
      </w:pPr>
      <w:r>
        <w:rPr>
          <w:rStyle w:val="VerbatimChar"/>
        </w:rPr>
        <w:t xml:space="preserve">modules/Queue/Pages/InfoQueue.page</w:t>
      </w:r>
      <w:r>
        <w:t xml:space="preserve"> </w:t>
      </w:r>
      <w:r>
        <w:t xml:space="preserve">- Показывает расширенное состояние исполнителей и групп очереди на служебной странице.</w:t>
      </w:r>
    </w:p>
    <w:p>
      <w:pPr>
        <w:pStyle w:val="BodyText"/>
      </w:pPr>
      <w:r>
        <w:rPr>
          <w:rStyle w:val="VerbatimChar"/>
        </w:rPr>
        <w:t xml:space="preserve">modules/Queue/Tests/Actions/ProcessDispatcher.inc</w:t>
      </w:r>
      <w:r>
        <w:t xml:space="preserve"> </w:t>
      </w:r>
      <w:r>
        <w:t xml:space="preserve">- Проверяет контракты запуска и завершения диспетчера.</w:t>
      </w:r>
    </w:p>
    <w:p>
      <w:pPr>
        <w:pStyle w:val="BodyText"/>
      </w:pPr>
      <w:r>
        <w:rPr>
          <w:rStyle w:val="VerbatimChar"/>
        </w:rPr>
        <w:t xml:space="preserve">modules/Queue/Tests/QueueTestSupport.php</w:t>
      </w:r>
      <w:r>
        <w:t xml:space="preserve"> </w:t>
      </w:r>
      <w:r>
        <w:t xml:space="preserve">- Расширяет тестовую поддержку для процессов, групп и состояний Queue.</w:t>
      </w:r>
    </w:p>
    <w:p>
      <w:pPr>
        <w:pStyle w:val="BodyText"/>
      </w:pPr>
      <w:r>
        <w:rPr>
          <w:rStyle w:val="VerbatimChar"/>
        </w:rPr>
        <w:t xml:space="preserve">modules/Queue/Tests/__call/GetTaskForStart.inc</w:t>
      </w:r>
      <w:r>
        <w:t xml:space="preserve"> </w:t>
      </w:r>
      <w:r>
        <w:t xml:space="preserve">- Проверяет выбор следующей задачи с учётом новых условий захвата.</w:t>
      </w:r>
    </w:p>
    <w:p>
      <w:pPr>
        <w:pStyle w:val="BodyText"/>
      </w:pPr>
      <w:r>
        <w:rPr>
          <w:rStyle w:val="VerbatimChar"/>
        </w:rPr>
        <w:t xml:space="preserve">modules/Queue/__call/AdminModuleVariablesInit.inc</w:t>
      </w:r>
      <w:r>
        <w:t xml:space="preserve"> </w:t>
      </w:r>
      <w:r>
        <w:t xml:space="preserve">- Инициализирует административные переменные фоновых исполнителей.</w:t>
      </w:r>
    </w:p>
    <w:p>
      <w:pPr>
        <w:pStyle w:val="BodyText"/>
      </w:pPr>
      <w:r>
        <w:rPr>
          <w:rStyle w:val="VerbatimChar"/>
        </w:rPr>
        <w:t xml:space="preserve">modules/Queue/__call/Append.inc</w:t>
      </w:r>
      <w:r>
        <w:t xml:space="preserve"> </w:t>
      </w:r>
      <w:r>
        <w:t xml:space="preserve">- Сохраняет параметры группы и выполнения при постановке задачи.</w:t>
      </w:r>
    </w:p>
    <w:p>
      <w:pPr>
        <w:pStyle w:val="BodyText"/>
      </w:pPr>
      <w:r>
        <w:rPr>
          <w:rStyle w:val="VerbatimChar"/>
        </w:rPr>
        <w:t xml:space="preserve">modules/Queue/__call/CheckPause.inc</w:t>
      </w:r>
      <w:r>
        <w:t xml:space="preserve"> </w:t>
      </w:r>
      <w:r>
        <w:t xml:space="preserve">- Учитывает паузу конкретной группы и состояние исполнителя.</w:t>
      </w:r>
    </w:p>
    <w:p>
      <w:pPr>
        <w:pStyle w:val="BodyText"/>
      </w:pPr>
      <w:r>
        <w:rPr>
          <w:rStyle w:val="VerbatimChar"/>
        </w:rPr>
        <w:t xml:space="preserve">modules/Queue/__call/GetDbQ.inc</w:t>
      </w:r>
      <w:r>
        <w:t xml:space="preserve"> </w:t>
      </w:r>
      <w:r>
        <w:t xml:space="preserve">- Возвращает согласованное подключение к хранилищу очереди для фоновых процессов.</w:t>
      </w:r>
    </w:p>
    <w:p>
      <w:pPr>
        <w:pStyle w:val="BodyText"/>
      </w:pPr>
      <w:r>
        <w:rPr>
          <w:rStyle w:val="VerbatimChar"/>
        </w:rPr>
        <w:t xml:space="preserve">modules/Queue/__call/GetTaskForStart.inc</w:t>
      </w:r>
      <w:r>
        <w:t xml:space="preserve"> </w:t>
      </w:r>
      <w:r>
        <w:t xml:space="preserve">- Атомарно выбирает и закрепляет доступную задачу за исполнителем.</w:t>
      </w:r>
    </w:p>
    <w:p>
      <w:pPr>
        <w:pStyle w:val="BodyText"/>
      </w:pPr>
      <w:r>
        <w:rPr>
          <w:rStyle w:val="VerbatimChar"/>
        </w:rPr>
        <w:t xml:space="preserve">modules/Queue/__call/StartProcessBackground.inc</w:t>
      </w:r>
      <w:r>
        <w:t xml:space="preserve"> </w:t>
      </w:r>
      <w:r>
        <w:t xml:space="preserve">- Формирует безопасный запуск отдельного фонового процесса.</w:t>
      </w:r>
    </w:p>
    <w:p>
      <w:pPr>
        <w:pStyle w:val="BodyText"/>
      </w:pPr>
      <w:r>
        <w:rPr>
          <w:rStyle w:val="VerbatimChar"/>
        </w:rPr>
        <w:t xml:space="preserve">modules/Queue/__call/StartThread.inc</w:t>
      </w:r>
      <w:r>
        <w:t xml:space="preserve"> </w:t>
      </w:r>
      <w:r>
        <w:t xml:space="preserve">- Передаёт потоку параметры группы и исполнения.</w:t>
      </w:r>
    </w:p>
    <w:p>
      <w:pPr>
        <w:pStyle w:val="BodyText"/>
      </w:pPr>
      <w:r>
        <w:rPr>
          <w:rStyle w:val="VerbatimChar"/>
        </w:rPr>
        <w:t xml:space="preserve">modules/Queue/api.php</w:t>
      </w:r>
      <w:r>
        <w:t xml:space="preserve"> </w:t>
      </w:r>
      <w:r>
        <w:t xml:space="preserve">- Публикует расширенные контракты Queue для постановки и выполнения задач.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3"/>
    <w:p>
      <w:pPr>
        <w:pStyle w:val="Heading3"/>
      </w:pPr>
      <w:r>
        <w:t xml:space="preserve">1.2. 🔗 blocks: I128-2753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[I128-2753]</w:t>
        </w:r>
      </w:hyperlink>
      <w:r>
        <w:t xml:space="preserve"> </w:t>
      </w:r>
      <w:r>
        <w:t xml:space="preserve">Безопасный запуск диагностики БД через очередь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3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[I128-2756] Устойчивое выполнение фоновых заданий в модуле Queue</dc:title>
  <dc:creator/>
  <cp:keywords/>
  <dcterms:created xsi:type="dcterms:W3CDTF">2026-10-06T13:18:48Z</dcterms:created>
  <dcterms:modified xsi:type="dcterms:W3CDTF">2026-10-06T13:18:48Z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