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[I128-2161] Излишнее подключение механизма обработки профилей для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571c0857e7fdbdd19b078e4ed1e145d6100394"/>
    <w:p>
      <w:pPr>
        <w:pStyle w:val="Heading1"/>
      </w:pPr>
      <w:r>
        <w:t xml:space="preserve">[I128-2161] Излишнее подключение механизма обработки профилей для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Этот модуль конфигурируется из файла конфигурации config.php что делает невозможным наличия нескольких профилей модуля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[I128-2161] Излишнее подключение механизма обработки профилей для модуля i128f</dc:title>
  <dc:creator/>
  <cp:keywords/>
  <dcterms:created xsi:type="dcterms:W3CDTF">2026-10-06T05:53:40Z</dcterms:created>
  <dcterms:modified xsi:type="dcterms:W3CDTF">2026-10-06T05:53:40Z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