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&amp;uf(’Z… - Размножение экземпляров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ufz---размножение-экземпляров"/>
    <w:p>
      <w:pPr>
        <w:pStyle w:val="Heading1"/>
      </w:pPr>
      <w:r>
        <w:t xml:space="preserve">&amp;uf(’Z… - Размножение экземпляров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Размножение экземпляров (функция ничего не возвращает). Можно применять только в глобальной корректировке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Z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&amp;unifor('Z')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&amp;uf(’Z… - Размножение экземпляров</dc:title>
  <dc:creator/>
  <cp:keywords/>
  <dcterms:created xsi:type="dcterms:W3CDTF">2026-10-03T06:51:57Z</dcterms:created>
  <dcterms:modified xsi:type="dcterms:W3CDTF">2026-10-03T06:51:57Z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