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&amp;uf(’D… - Форматирование документа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a85dcf4b940349658769e31fd3c0cd535c9fa"/>
    <w:p>
      <w:pPr>
        <w:pStyle w:val="Heading1"/>
      </w:pPr>
      <w:r>
        <w:t xml:space="preserve">&amp;uf(’D… - Форматирование документа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&amp;uf(’D… - Форматирование документа из другой БД</dc:title>
  <dc:creator/>
  <cp:keywords/>
  <dcterms:created xsi:type="dcterms:W3CDTF">2026-10-08T15:52:24Z</dcterms:created>
  <dcterms:modified xsi:type="dcterms:W3CDTF">2026-10-08T15:52:24Z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