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истемные-страницы"/>
    <w:p>
      <w:pPr>
        <w:pStyle w:val="Heading1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9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9"/>
    <w:bookmarkStart w:id="10" w:name="настройка-записи-страницы"/>
    <w:p>
      <w:pPr>
        <w:pStyle w:val="Heading2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0"/>
    <w:bookmarkStart w:id="13" w:name="X19382d93c8d02d2558c723b6122d8f7f3fb1a37"/>
    <w:p>
      <w:pPr>
        <w:pStyle w:val="Heading2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2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3"/>
    <w:bookmarkStart w:id="14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2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2"/>
        </w:numPr>
      </w:pPr>
      <w:r>
        <w:t xml:space="preserve">страница опубликована, если она должна отображаться в меню.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страницы</dc:title>
  <dc:creator/>
  <cp:keywords/>
  <dcterms:created xsi:type="dcterms:W3CDTF">2026-10-08T18:50:47Z</dcterms:created>
  <dcterms:modified xsi:type="dcterms:W3CDTF">2026-10-08T18:50:47Z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