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[I128-2824] Расширить NewsFeed для ленты проектной активности workflow-проектов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Xfd29ff9edb0d6c0119627ef95dff511b7da01e3"/>
    <w:p>
      <w:pPr>
        <w:pStyle w:val="Heading1"/>
      </w:pPr>
      <w:r>
        <w:t xml:space="preserve">[I128-2824] Расширить NewsFeed для ленты проектной активности workflow-проектов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NewsFeed - Управление лентами новостей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06:30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NewsFeed, чтобы он мог формировать ленты проектной активности для workflow-проектов: изменения статусов, комментарии, публикации, вложения, упоминания, значимые изменения полей и системные события.</w:t>
      </w:r>
    </w:p>
    <w:p>
      <w:pPr>
        <w:pStyle w:val="BodyText"/>
      </w:pPr>
      <w:r>
        <w:t xml:space="preserve">NewsFeed должен быть projection/materialization layer. Он не должен становиться владельцем событий, комментариев, истории полей, прав или workflow-переходов.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Добавить activity feed profile для workflow-проекта, view/route, аудитории, типов событий, правил группировки, templates, retention и moderation policy.</w:t>
      </w:r>
    </w:p>
    <w:p>
      <w:pPr>
        <w:numPr>
          <w:ilvl w:val="0"/>
          <w:numId w:val="1003"/>
        </w:numPr>
      </w:pPr>
      <w:r>
        <w:t xml:space="preserve">Строить ленту из safe events EventBus, FieldHistory, Collaboration и workflow facts, не читая напрямую чужие технические журналы.</w:t>
      </w:r>
    </w:p>
    <w:p>
      <w:pPr>
        <w:numPr>
          <w:ilvl w:val="0"/>
          <w:numId w:val="1003"/>
        </w:numPr>
      </w:pPr>
      <w:r>
        <w:t xml:space="preserve">Поддержать фильтрацию и видимость элементов ленты через Security, включая project roles, record access, field visibility и public/cabinet context.</w:t>
      </w:r>
    </w:p>
    <w:p>
      <w:pPr>
        <w:numPr>
          <w:ilvl w:val="0"/>
          <w:numId w:val="1003"/>
        </w:numPr>
      </w:pPr>
      <w:r>
        <w:t xml:space="preserve">Поддержать materialized ленту с пересчетом через Queue и инвалидацией при изменении исходных событий.</w:t>
      </w:r>
    </w:p>
    <w:p>
      <w:pPr>
        <w:numPr>
          <w:ilvl w:val="0"/>
          <w:numId w:val="1003"/>
        </w:numPr>
      </w:pPr>
      <w:r>
        <w:t xml:space="preserve">Поддержать moderation/hide/pin для опубликованных элементов, если это разрешено profile policy.</w:t>
      </w:r>
    </w:p>
    <w:p>
      <w:pPr>
        <w:numPr>
          <w:ilvl w:val="0"/>
          <w:numId w:val="1003"/>
        </w:numPr>
      </w:pPr>
      <w:r>
        <w:t xml:space="preserve">Публиковать safe signals в Observability и HealthCheck-проверки профилей, битых templates, недоступных источников и ошибок materialization.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NewsFeed владеет профилями ленты, materialized projections, templates, группировкой, moderation и отображением ленты.</w:t>
      </w:r>
    </w:p>
    <w:p>
      <w:pPr>
        <w:numPr>
          <w:ilvl w:val="0"/>
          <w:numId w:val="1003"/>
        </w:numPr>
      </w:pPr>
      <w:r>
        <w:t xml:space="preserve">EventBus владеет событием и доставкой; Collaboration владеет комментариями; FieldHistory владеет diff; Workflow* владеет переходами; Security владеет правами.</w:t>
      </w:r>
    </w:p>
    <w:p>
      <w:pPr>
        <w:numPr>
          <w:ilvl w:val="0"/>
          <w:numId w:val="1003"/>
        </w:numPr>
      </w:pPr>
      <w:r>
        <w:t xml:space="preserve">Tasks и TaskPortal только выбирают, какие feed profiles показывать в своих страницах.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Лента проекта показывает понятную историю активности без технических payload.</w:t>
      </w:r>
    </w:p>
    <w:p>
      <w:pPr>
        <w:numPr>
          <w:ilvl w:val="0"/>
          <w:numId w:val="1003"/>
        </w:numPr>
      </w:pPr>
      <w:r>
        <w:t xml:space="preserve">Пользователь видит только разрешенные события и поля.</w:t>
      </w:r>
    </w:p>
    <w:p>
      <w:pPr>
        <w:numPr>
          <w:ilvl w:val="0"/>
          <w:numId w:val="1003"/>
        </w:numPr>
      </w:pPr>
      <w:r>
        <w:t xml:space="preserve">Администратор может настроить профиль ленты без изменения кода.</w:t>
      </w:r>
    </w:p>
    <w:p>
      <w:pPr>
        <w:numPr>
          <w:ilvl w:val="0"/>
          <w:numId w:val="1003"/>
        </w:numPr>
      </w:pPr>
      <w:r>
        <w:t xml:space="preserve">Materialized projection пересчитывается через Queue и диагностируется HealthCheck.</w:t>
      </w:r>
    </w:p>
    <w:p>
      <w:pPr>
        <w:numPr>
          <w:ilvl w:val="0"/>
          <w:numId w:val="1003"/>
        </w:numPr>
      </w:pPr>
      <w:r>
        <w:t xml:space="preserve">Ошибки источников не ломают страницу, а отображаются как диагностируемое degraded state.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projection, группировку, права, moderation, Queue materialization, EventBus input, HealthCheck и masked payload.</w:t>
      </w:r>
    </w:p>
    <w:p>
      <w:pPr>
        <w:numPr>
          <w:ilvl w:val="0"/>
          <w:numId w:val="1003"/>
        </w:numPr>
      </w:pPr>
      <w:r>
        <w:t xml:space="preserve">Help должен описать activity feed profiles, templates, moderation и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2824: реализован первый кодовый срез расширения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NewsFeed</w:t>
      </w:r>
      <w:r>
        <w:rPr>
          <w:strike/>
        </w:rPr>
        <w:t xml:space="preserve"> </w:t>
      </w:r>
      <w:r>
        <w:rPr>
          <w:strike/>
        </w:rPr>
        <w:t xml:space="preserve">для project activity projections workflow</w:t>
      </w:r>
      <w:r>
        <w:t xml:space="preserve">проектов.</w:t>
      </w:r>
    </w:p>
    <w:p>
      <w:pPr>
        <w:pStyle w:val="BodyText"/>
      </w:pPr>
      <w:r>
        <w:t xml:space="preserve">Суть изменения: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получает общий контракт профилей проекции, правил, шаблонов, materialized activity items, модерации и диагностики. Источник фактов остается внешним (</w:t>
      </w:r>
      <w:r>
        <w:rPr>
          <w:rStyle w:val="VerbatimChar"/>
        </w:rPr>
        <w:t xml:space="preserve">EventBus</w:t>
      </w:r>
      <w:r>
        <w:t xml:space="preserve">/доменные события), доменные модули поставляют только safe event DTO/resolver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не реализует бизнес</w:t>
      </w:r>
      <w:r>
        <w:rPr>
          <w:strike/>
        </w:rPr>
        <w:t xml:space="preserve">логику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Tasks</w:t>
      </w:r>
      <w:r>
        <w:rPr>
          <w:strike/>
        </w:rPr>
        <w:t xml:space="preserve">, не исполняет workflow</w:t>
      </w:r>
      <w:r>
        <w:t xml:space="preserve">переходы и не хранит частное состояние задач.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modules/NewsFeed/api.php</w:t>
      </w:r>
      <w:r>
        <w:t xml:space="preserve">: добавлены</w:t>
      </w:r>
      <w:r>
        <w:t xml:space="preserve"> </w:t>
      </w:r>
      <w:r>
        <w:rPr>
          <w:rStyle w:val="VerbatimChar"/>
        </w:rPr>
        <w:t xml:space="preserve">ObjectDataNewsFeedProjectionProfile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ObjectDataNewsFeedActivityItem</w:t>
      </w:r>
      <w:r>
        <w:t xml:space="preserve">, индексы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вынесенных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операций.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modules/NewsFeed/*_call/*.inc</w:t>
      </w:r>
      <w:r>
        <w:t xml:space="preserve">: основной код новых операций живет в</w:t>
      </w:r>
      <w:r>
        <w:t xml:space="preserve"> </w:t>
      </w:r>
      <w:r>
        <w:rPr>
          <w:rStyle w:val="VerbatimChar"/>
        </w:rPr>
        <w:t xml:space="preserve">*_call</w:t>
      </w:r>
      <w:r>
        <w:t xml:space="preserve">: нормализация профиля/правила/элемента, построение projection по безопасным событиям, диагностический отчет, чтение system JSON и HealthCheck-definition.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modules/NewsFeed/__call/Variables.inc</w:t>
      </w:r>
      <w:r>
        <w:t xml:space="preserve">: в редактор записи добавлена свернутая секция настройки project activity profile с русскими подсказками.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modules/NewsFeed/system/news*feed*project*activity*definitions.json</w:t>
      </w:r>
      <w:r>
        <w:t xml:space="preserve">: системные internal/public profiles, rules, templates, TestA и HealthCheck contract.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modules/NewsFeed/Formats/brief.pft128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modules/NewsFeed/Formats/full.pft128</w:t>
      </w:r>
      <w:r>
        <w:t xml:space="preserve">: отображение старых новостных лент сохранено, для новых profile/activity records добавлено краткое и полное представление.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modules/NewsFeed/Help/*</w:t>
      </w:r>
      <w:r>
        <w:t xml:space="preserve">: добавлены административное, программистское и эксплуатационное описание.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modules/NewsFeed/Tests/Module.inc</w:t>
      </w:r>
      <w:r>
        <w:t xml:space="preserve">: TestA safe-read контракт</w:t>
      </w:r>
      <w:r>
        <w:t xml:space="preserve"> </w:t>
      </w:r>
      <w:r>
        <w:rPr>
          <w:rStyle w:val="VerbatimChar"/>
        </w:rPr>
        <w:t xml:space="preserve">NewsFeed.module.projectActivityContract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~~l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, всех измененных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и TestA</w:t>
      </w:r>
      <w:r>
        <w:rPr>
          <w:strike/>
        </w:rPr>
        <w:t xml:space="preserve">файлов: ok.</w:t>
      </w:r>
      <w:r>
        <w:rPr>
          <w:strike/>
        </w:rPr>
        <w:t xml:space="preserve"> </w:t>
      </w:r>
      <w:r>
        <w:rPr>
          <w:strike/>
        </w:rPr>
        <w:t xml:space="preserve">- TestA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NewsFeed</w:t>
      </w:r>
      <w:r>
        <w:rPr>
          <w:strike/>
        </w:rPr>
        <w:t xml:space="preserve"> </w:t>
      </w:r>
      <w:r>
        <w:rPr>
          <w:strike/>
        </w:rPr>
        <w:t xml:space="preserve">safe-read: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12/12 passed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system JSON читается: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module=NewsFeed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profiles=2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healthChecks=6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owner</w:t>
      </w:r>
      <w:r>
        <w:t xml:space="preserve">boundary search: нет жестких runtime</w:t>
      </w:r>
      <w:r>
        <w:t xml:space="preserve">вызовов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из кода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ошибок нет.</w:t>
      </w:r>
    </w:p>
    <w:p>
      <w:pPr>
        <w:pStyle w:val="BodyText"/>
      </w:pPr>
      <w:r>
        <w:t xml:space="preserve">Браузерная проверка не выполнялась: срез добавляет системный контракт, editor metadata, Help и TestA, но не добавляет самостоятельную пользовательскую страницу. Видимые сценарии появятся в модулях-потребителях этого контракта.</w:t>
      </w:r>
    </w:p>
    <w:bookmarkStart w:id="2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3"/>
    <w:p>
      <w:pPr>
        <w:pStyle w:val="Heading3"/>
      </w:pPr>
      <w:r>
        <w:t xml:space="preserve">1.1. 🔗 blocks: I128-2793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4"/>
    <w:p>
      <w:pPr>
        <w:pStyle w:val="Heading3"/>
      </w:pPr>
      <w:r>
        <w:t xml:space="preserve">1.2. 🔗 blocks: I128-2794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5"/>
    <w:p>
      <w:pPr>
        <w:pStyle w:val="Heading3"/>
      </w:pPr>
      <w:r>
        <w:t xml:space="preserve">1.3. 🔗 blocks: I128-2795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7"/>
    <w:p>
      <w:pPr>
        <w:pStyle w:val="Heading3"/>
      </w:pPr>
      <w:r>
        <w:t xml:space="preserve">1.4. 🔗 blocks: I128-2797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8"/>
    <w:p>
      <w:pPr>
        <w:pStyle w:val="Heading3"/>
      </w:pPr>
      <w:r>
        <w:t xml:space="preserve">1.5. 🔗 blocks: I128-2798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9"/>
    <w:p>
      <w:pPr>
        <w:pStyle w:val="Heading3"/>
      </w:pPr>
      <w:r>
        <w:t xml:space="preserve">1.6. 🔗 blocks: I128-2799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6"/>
    <w:p>
      <w:pPr>
        <w:pStyle w:val="Heading3"/>
      </w:pPr>
      <w:r>
        <w:t xml:space="preserve">1.7. 🔗 blocks: I128-2806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7"/>
    <w:p>
      <w:pPr>
        <w:pStyle w:val="Heading3"/>
      </w:pPr>
      <w:r>
        <w:t xml:space="preserve">1.8. 🔗 blocks: I128-2807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8"/>
    <w:p>
      <w:pPr>
        <w:pStyle w:val="Heading3"/>
      </w:pPr>
      <w:r>
        <w:t xml:space="preserve">1.9. 🔗 blocks: I128-2818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3/README" TargetMode="External" /><Relationship Type="http://schemas.openxmlformats.org/officeDocument/2006/relationships/hyperlink" Id="rId11" Target="?id=Help/Show&amp;m=Help/GeneralDescription/WhatsNew/I128/TaskInfo/I128-2794/README" TargetMode="External" /><Relationship Type="http://schemas.openxmlformats.org/officeDocument/2006/relationships/hyperlink" Id="rId13" Target="?id=Help/Show&amp;m=Help/GeneralDescription/WhatsNew/I128/TaskInfo/I128-2795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21" Target="?id=Help/Show&amp;m=Help/GeneralDescription/WhatsNew/I128/TaskInfo/I128-2806/README" TargetMode="External" /><Relationship Type="http://schemas.openxmlformats.org/officeDocument/2006/relationships/hyperlink" Id="rId23" Target="?id=Help/Show&amp;m=Help/GeneralDescription/WhatsNew/I128/TaskInfo/I128-2807/README" TargetMode="External" /><Relationship Type="http://schemas.openxmlformats.org/officeDocument/2006/relationships/hyperlink" Id="rId25" Target="?id=Help/Show&amp;m=Help/GeneralDescription/WhatsNew/I128/TaskInfo/I128-28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3/README" TargetMode="External" /><Relationship Type="http://schemas.openxmlformats.org/officeDocument/2006/relationships/hyperlink" Id="rId11" Target="?id=Help/Show&amp;m=Help/GeneralDescription/WhatsNew/I128/TaskInfo/I128-2794/README" TargetMode="External" /><Relationship Type="http://schemas.openxmlformats.org/officeDocument/2006/relationships/hyperlink" Id="rId13" Target="?id=Help/Show&amp;m=Help/GeneralDescription/WhatsNew/I128/TaskInfo/I128-2795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21" Target="?id=Help/Show&amp;m=Help/GeneralDescription/WhatsNew/I128/TaskInfo/I128-2806/README" TargetMode="External" /><Relationship Type="http://schemas.openxmlformats.org/officeDocument/2006/relationships/hyperlink" Id="rId23" Target="?id=Help/Show&amp;m=Help/GeneralDescription/WhatsNew/I128/TaskInfo/I128-2807/README" TargetMode="External" /><Relationship Type="http://schemas.openxmlformats.org/officeDocument/2006/relationships/hyperlink" Id="rId25" Target="?id=Help/Show&amp;m=Help/GeneralDescription/WhatsNew/I128/TaskInfo/I128-28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[I128-2824] Расширить NewsFeed для ленты проектной активности workflow-проектов</dc:title>
  <dc:creator/>
  <cp:keywords/>
  <dcterms:created xsi:type="dcterms:W3CDTF">2026-10-09T02:07:44Z</dcterms:created>
  <dcterms:modified xsi:type="dcterms:W3CDTF">2026-10-09T02:07:44Z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