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Последовательный поиск записей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следовательный-поиск-записей-k"/>
    <w:p>
      <w:pPr>
        <w:pStyle w:val="Heading1"/>
      </w:pPr>
      <w:r>
        <w:t xml:space="preserve">Последовательный поиск записей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последовательный поиск записей по поисковому выражению или по заданному диапазону записей.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min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max</w:t>
            </w:r>
          </w:p>
        </w:tc>
        <w:tc>
          <w:tcPr/>
          <w:p>
            <w:pPr>
              <w:pStyle w:val="Compact"/>
            </w:pPr>
            <w:r>
              <w:t xml:space="preserve">Границы последовательного поиска. Если оба параметра равны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поиск выполняется по всей базе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SEQUENCE</w:t>
            </w:r>
          </w:p>
        </w:tc>
        <w:tc>
          <w:tcPr/>
          <w:p>
            <w:pPr>
              <w:pStyle w:val="Compact"/>
            </w:pPr>
            <w:r>
              <w:t xml:space="preserve">Критерий отбора записей в виде формата, возвращающего одну строку: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Если задано</w:t>
      </w:r>
      <w:r>
        <w:t xml:space="preserve"> </w:t>
      </w:r>
      <w:r>
        <w:rPr>
          <w:rStyle w:val="VerbatimChar"/>
        </w:rPr>
        <w:t xml:space="preserve">search_exp</w:t>
      </w:r>
      <w:r>
        <w:t xml:space="preserve">, отбор записей выполняется по всему диапазону найденных записей без ограничения</w:t>
      </w:r>
      <w:r>
        <w:t xml:space="preserve"> </w:t>
      </w:r>
      <w:r>
        <w:rPr>
          <w:rStyle w:val="VerbatimChar"/>
        </w:rPr>
        <w:t xml:space="preserve">MAX_POSTINGS_IN_PACKET</w:t>
      </w:r>
      <w:r>
        <w:t xml:space="preserve">.</w:t>
      </w:r>
    </w:p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Последовательный поиск записей (K)</dc:title>
  <dc:creator/>
  <cp:keywords/>
  <dcterms:created xsi:type="dcterms:W3CDTF">2026-10-07T03:26:42Z</dcterms:created>
  <dcterms:modified xsi:type="dcterms:W3CDTF">2026-10-07T03:26:42Z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