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&amp;uf(’0… - Выдать содержимое документа полностью (формат 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46a6a1b1046089b08230d6747d15d02693000f0"/>
    <w:p>
      <w:pPr>
        <w:pStyle w:val="Heading1"/>
      </w:pPr>
      <w:r>
        <w:t xml:space="preserve">&amp;uf(’0… - Выдать содержимое документа полностью (формат ALL)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&amp;uf(’0… - Выдать содержимое документа полностью (формат ALL)</dc:title>
  <dc:creator/>
  <cp:keywords/>
  <dcterms:created xsi:type="dcterms:W3CDTF">2026-10-04T14:38:39Z</dcterms:created>
  <dcterms:modified xsi:type="dcterms:W3CDTF">2026-10-04T14:38:39Z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