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b9a569d2b4381e487c254aa921d73d66edff3"/>
    <w:p>
      <w:pPr>
        <w:pStyle w:val="Heading1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Дополнена Help-документация по функционалу обработки заявок на продление срока пользования экземпляром издания читателем.</w:t>
      </w:r>
    </w:p>
    <w:p>
      <w:pPr>
        <w:pStyle w:val="BodyText"/>
      </w:pPr>
      <w:r>
        <w:t xml:space="preserve">Обновлен раздел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</w:p>
    <w:p>
      <w:pPr>
        <w:pStyle w:val="BodyText"/>
      </w:pPr>
      <w:r>
        <w:t xml:space="preserve">В документации уточнены:</w:t>
      </w:r>
      <w:r>
        <w:t xml:space="preserve"> </w:t>
      </w:r>
      <w:r>
        <w:t xml:space="preserve">- условие появления вкладки «Продление» через настройку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;</w:t>
      </w:r>
      <w:r>
        <w:t xml:space="preserve"> </w:t>
      </w:r>
      <w:r>
        <w:t xml:space="preserve">- тип заявки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;</w:t>
      </w:r>
      <w:r>
        <w:t xml:space="preserve"> </w:t>
      </w:r>
      <w:r>
        <w:t xml:space="preserve">- текущий список заявок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;</w:t>
      </w:r>
      <w:r>
        <w:t xml:space="preserve"> </w:t>
      </w:r>
      <w:r>
        <w:t xml:space="preserve">- история выполненных заявок 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;</w:t>
      </w:r>
      <w:r>
        <w:t xml:space="preserve"> </w:t>
      </w:r>
      <w:r>
        <w:t xml:space="preserve">- история отказов 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;</w:t>
      </w:r>
      <w:r>
        <w:t xml:space="preserve"> </w:t>
      </w:r>
      <w:r>
        <w:t xml:space="preserve">- жизненный цикл заявки от создания читателем до выполнения или отказа;</w:t>
      </w:r>
      <w:r>
        <w:t xml:space="preserve"> </w:t>
      </w:r>
      <w:r>
        <w:t xml:space="preserve">- очистка признака ожидания продления из формуляра читателя;</w:t>
      </w:r>
      <w:r>
        <w:t xml:space="preserve"> </w:t>
      </w:r>
      <w:r>
        <w:t xml:space="preserve">- почтовые уведомления и ограничение строгой проверки места выдачи.</w:t>
      </w:r>
    </w:p>
    <w:p>
      <w:pPr>
        <w:pStyle w:val="BodyText"/>
      </w:pPr>
      <w:r>
        <w:t xml:space="preserve">PR: https://bitbucket.irbis128.ru/projects/I128/repos/irbis128/pull-requests/1052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8"/>
    <w:p>
      <w:pPr>
        <w:pStyle w:val="Heading3"/>
      </w:pPr>
      <w:r>
        <w:t xml:space="preserve">1.1. 🔗 Соответствует задача: I128-2228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[I128-2228]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[I128-2229] Функционал обработки заявок на продление срока пользования экземпляром издания читателем</dc:title>
  <dc:creator/>
  <cp:keywords/>
  <dcterms:created xsi:type="dcterms:W3CDTF">2026-10-06T20:07:59Z</dcterms:created>
  <dcterms:modified xsi:type="dcterms:W3CDTF">2026-10-06T20:07:59Z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